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53D64" w14:textId="175AA69B" w:rsidR="00A12CDD" w:rsidRPr="001E32BD" w:rsidRDefault="00A12CDD" w:rsidP="00A12CDD">
      <w:pPr>
        <w:keepNext/>
        <w:keepLines/>
        <w:pBdr>
          <w:bottom w:val="single" w:sz="4" w:space="2" w:color="ED7D31"/>
        </w:pBdr>
        <w:jc w:val="right"/>
        <w:outlineLvl w:val="0"/>
        <w:rPr>
          <w:color w:val="262626"/>
          <w:sz w:val="22"/>
          <w:szCs w:val="22"/>
          <w:lang w:eastAsia="lt-LT"/>
        </w:rPr>
      </w:pPr>
      <w:bookmarkStart w:id="0" w:name="_Ref39484039"/>
      <w:bookmarkStart w:id="1" w:name="_Ref40278562"/>
      <w:bookmarkStart w:id="2" w:name="_Toc168051623"/>
      <w:r w:rsidRPr="001E32BD">
        <w:rPr>
          <w:rFonts w:eastAsia="Calibri"/>
          <w:color w:val="0070C0"/>
          <w:sz w:val="22"/>
          <w:szCs w:val="22"/>
          <w:lang w:eastAsia="lt-LT"/>
        </w:rPr>
        <w:t xml:space="preserve">Pirkimo sąlygų </w:t>
      </w:r>
      <w:r w:rsidR="00141D3B">
        <w:rPr>
          <w:rFonts w:eastAsia="Calibri"/>
          <w:color w:val="0070C0"/>
          <w:sz w:val="22"/>
          <w:szCs w:val="22"/>
          <w:lang w:val="en-US" w:eastAsia="lt-LT"/>
        </w:rPr>
        <w:t>6</w:t>
      </w:r>
      <w:r w:rsidRPr="001E32BD">
        <w:rPr>
          <w:rFonts w:eastAsia="Calibri"/>
          <w:color w:val="0070C0"/>
          <w:sz w:val="22"/>
          <w:szCs w:val="22"/>
          <w:lang w:eastAsia="lt-LT"/>
        </w:rPr>
        <w:t xml:space="preserve"> priedas „Specialiosios sutarties sąlygos paslaugoms“</w:t>
      </w:r>
      <w:bookmarkEnd w:id="0"/>
      <w:bookmarkEnd w:id="1"/>
      <w:bookmarkEnd w:id="2"/>
    </w:p>
    <w:p w14:paraId="0DB9E885" w14:textId="77777777" w:rsidR="00A12CDD" w:rsidRPr="001E32BD" w:rsidRDefault="00A12CDD" w:rsidP="00C74FA2">
      <w:pPr>
        <w:pStyle w:val="paragraph"/>
        <w:spacing w:before="0" w:beforeAutospacing="0" w:after="0" w:afterAutospacing="0"/>
        <w:ind w:left="4320" w:firstLine="720"/>
        <w:textAlignment w:val="baseline"/>
        <w:rPr>
          <w:rStyle w:val="normaltextrun"/>
          <w:sz w:val="22"/>
          <w:szCs w:val="22"/>
          <w:lang w:val="lt-LT"/>
        </w:rPr>
      </w:pPr>
    </w:p>
    <w:p w14:paraId="66F9800F" w14:textId="3F48EF2B" w:rsidR="00C74FA2" w:rsidRPr="001E32BD" w:rsidRDefault="00C74FA2" w:rsidP="00C74FA2">
      <w:pPr>
        <w:pStyle w:val="paragraph"/>
        <w:spacing w:before="0" w:beforeAutospacing="0" w:after="0" w:afterAutospacing="0"/>
        <w:ind w:left="4320" w:firstLine="720"/>
        <w:textAlignment w:val="baseline"/>
        <w:rPr>
          <w:rFonts w:ascii="Segoe UI" w:hAnsi="Segoe UI" w:cs="Segoe UI"/>
          <w:sz w:val="22"/>
          <w:szCs w:val="22"/>
        </w:rPr>
      </w:pPr>
      <w:r w:rsidRPr="001E32BD">
        <w:rPr>
          <w:rStyle w:val="normaltextrun"/>
          <w:sz w:val="22"/>
          <w:szCs w:val="22"/>
          <w:lang w:val="lt-LT"/>
        </w:rPr>
        <w:t>PATVIRTINTA </w:t>
      </w:r>
      <w:r w:rsidRPr="001E32BD">
        <w:rPr>
          <w:rStyle w:val="eop"/>
          <w:sz w:val="22"/>
          <w:szCs w:val="22"/>
        </w:rPr>
        <w:t> </w:t>
      </w:r>
    </w:p>
    <w:p w14:paraId="0CB2A2CF" w14:textId="77777777" w:rsidR="00C74FA2" w:rsidRPr="001E32BD" w:rsidRDefault="00C74FA2" w:rsidP="00C74FA2">
      <w:pPr>
        <w:pStyle w:val="paragraph"/>
        <w:spacing w:before="0" w:beforeAutospacing="0" w:after="0" w:afterAutospacing="0"/>
        <w:ind w:left="4320" w:firstLine="720"/>
        <w:textAlignment w:val="baseline"/>
        <w:rPr>
          <w:rFonts w:ascii="Segoe UI" w:hAnsi="Segoe UI" w:cs="Segoe UI"/>
          <w:sz w:val="22"/>
          <w:szCs w:val="22"/>
        </w:rPr>
      </w:pPr>
      <w:r w:rsidRPr="001E32BD">
        <w:rPr>
          <w:rStyle w:val="normaltextrun"/>
          <w:sz w:val="22"/>
          <w:szCs w:val="22"/>
          <w:lang w:val="lt-LT"/>
        </w:rPr>
        <w:t>Viešųjų pirkimų tarnybos direktoriaus </w:t>
      </w:r>
      <w:r w:rsidRPr="001E32BD">
        <w:rPr>
          <w:rStyle w:val="eop"/>
          <w:sz w:val="22"/>
          <w:szCs w:val="22"/>
        </w:rPr>
        <w:t> </w:t>
      </w:r>
    </w:p>
    <w:p w14:paraId="3C1C8D21" w14:textId="77777777" w:rsidR="00C74FA2" w:rsidRPr="001E32BD" w:rsidRDefault="00C74FA2" w:rsidP="00C74FA2">
      <w:pPr>
        <w:pStyle w:val="paragraph"/>
        <w:spacing w:before="0" w:beforeAutospacing="0" w:after="0" w:afterAutospacing="0"/>
        <w:ind w:left="5040"/>
        <w:textAlignment w:val="baseline"/>
        <w:rPr>
          <w:rFonts w:ascii="Segoe UI" w:hAnsi="Segoe UI" w:cs="Segoe UI"/>
          <w:sz w:val="22"/>
          <w:szCs w:val="22"/>
        </w:rPr>
      </w:pPr>
      <w:r w:rsidRPr="001E32BD">
        <w:rPr>
          <w:rStyle w:val="normaltextrun"/>
          <w:sz w:val="22"/>
          <w:szCs w:val="22"/>
          <w:lang w:val="lt-LT"/>
        </w:rPr>
        <w:t>2024 m. gruodžio 30 d. įsakymu Nr. 1S-209 </w:t>
      </w:r>
      <w:r w:rsidRPr="001E32BD">
        <w:rPr>
          <w:rStyle w:val="eop"/>
          <w:sz w:val="22"/>
          <w:szCs w:val="22"/>
        </w:rPr>
        <w:t> </w:t>
      </w:r>
    </w:p>
    <w:p w14:paraId="2E5F1217" w14:textId="77777777" w:rsidR="00C74FA2" w:rsidRPr="001E32BD" w:rsidRDefault="00C74FA2" w:rsidP="00C74FA2">
      <w:pPr>
        <w:pStyle w:val="paragraph"/>
        <w:spacing w:before="0" w:beforeAutospacing="0" w:after="0" w:afterAutospacing="0"/>
        <w:ind w:left="210" w:firstLine="4815"/>
        <w:textAlignment w:val="baseline"/>
        <w:rPr>
          <w:rFonts w:ascii="Segoe UI" w:hAnsi="Segoe UI" w:cs="Segoe UI"/>
          <w:sz w:val="22"/>
          <w:szCs w:val="22"/>
        </w:rPr>
      </w:pPr>
      <w:r w:rsidRPr="001E32BD">
        <w:rPr>
          <w:rStyle w:val="normaltextrun"/>
          <w:color w:val="000000"/>
          <w:sz w:val="22"/>
          <w:szCs w:val="22"/>
          <w:lang w:val="lt-LT"/>
        </w:rPr>
        <w:t>(Viešųjų pirkimų tarnybos direktoriaus</w:t>
      </w:r>
      <w:r w:rsidRPr="001E32BD">
        <w:rPr>
          <w:rStyle w:val="eop"/>
          <w:color w:val="000000"/>
          <w:sz w:val="22"/>
          <w:szCs w:val="22"/>
        </w:rPr>
        <w:t> </w:t>
      </w:r>
    </w:p>
    <w:p w14:paraId="1045D3CD" w14:textId="77777777" w:rsidR="00C74FA2" w:rsidRPr="001E32BD" w:rsidRDefault="00C74FA2" w:rsidP="00C74FA2">
      <w:pPr>
        <w:pStyle w:val="paragraph"/>
        <w:spacing w:before="0" w:beforeAutospacing="0" w:after="0" w:afterAutospacing="0"/>
        <w:ind w:left="5040"/>
        <w:textAlignment w:val="baseline"/>
        <w:rPr>
          <w:rFonts w:ascii="Segoe UI" w:hAnsi="Segoe UI" w:cs="Segoe UI"/>
          <w:sz w:val="22"/>
          <w:szCs w:val="22"/>
        </w:rPr>
      </w:pPr>
      <w:r w:rsidRPr="001E32BD">
        <w:rPr>
          <w:rStyle w:val="normaltextrun"/>
          <w:color w:val="000000"/>
          <w:sz w:val="22"/>
          <w:szCs w:val="22"/>
          <w:lang w:val="lt-LT"/>
        </w:rPr>
        <w:t>2025 m. balandžio 17 d. įsakymo Nr. 1S-52 </w:t>
      </w:r>
      <w:r w:rsidRPr="001E32BD">
        <w:rPr>
          <w:rStyle w:val="eop"/>
          <w:color w:val="000000"/>
          <w:sz w:val="22"/>
          <w:szCs w:val="22"/>
        </w:rPr>
        <w:t> </w:t>
      </w:r>
    </w:p>
    <w:p w14:paraId="61DB11F9" w14:textId="77777777" w:rsidR="00C74FA2" w:rsidRPr="001E32BD" w:rsidRDefault="00C74FA2" w:rsidP="00C74FA2">
      <w:pPr>
        <w:pStyle w:val="paragraph"/>
        <w:spacing w:before="0" w:beforeAutospacing="0" w:after="0" w:afterAutospacing="0"/>
        <w:ind w:left="5040"/>
        <w:textAlignment w:val="baseline"/>
        <w:rPr>
          <w:rFonts w:ascii="Segoe UI" w:hAnsi="Segoe UI" w:cs="Segoe UI"/>
          <w:sz w:val="22"/>
          <w:szCs w:val="22"/>
        </w:rPr>
      </w:pPr>
      <w:r w:rsidRPr="001E32BD">
        <w:rPr>
          <w:rStyle w:val="normaltextrun"/>
          <w:color w:val="000000"/>
          <w:sz w:val="22"/>
          <w:szCs w:val="22"/>
          <w:lang w:val="lt-LT"/>
        </w:rPr>
        <w:t>redakcija)</w:t>
      </w:r>
      <w:r w:rsidRPr="001E32BD">
        <w:rPr>
          <w:rStyle w:val="eop"/>
          <w:color w:val="000000"/>
          <w:sz w:val="22"/>
          <w:szCs w:val="22"/>
        </w:rPr>
        <w:t> </w:t>
      </w:r>
    </w:p>
    <w:p w14:paraId="01124185" w14:textId="2C4D67A2" w:rsidR="00027B83" w:rsidRPr="001E32BD" w:rsidRDefault="00027B83" w:rsidP="00C74FA2">
      <w:pPr>
        <w:tabs>
          <w:tab w:val="left" w:pos="7692"/>
        </w:tabs>
        <w:textAlignment w:val="center"/>
        <w:rPr>
          <w:sz w:val="22"/>
          <w:szCs w:val="22"/>
        </w:rPr>
      </w:pPr>
    </w:p>
    <w:p w14:paraId="5F9F24C0" w14:textId="77777777" w:rsidR="00C74FA2" w:rsidRPr="001E32BD" w:rsidRDefault="00C74FA2">
      <w:pPr>
        <w:tabs>
          <w:tab w:val="left" w:pos="5400"/>
        </w:tabs>
        <w:textAlignment w:val="center"/>
        <w:rPr>
          <w:sz w:val="22"/>
          <w:szCs w:val="22"/>
        </w:rPr>
      </w:pPr>
    </w:p>
    <w:p w14:paraId="1623E55B" w14:textId="77777777" w:rsidR="00C74FA2" w:rsidRPr="001E32BD" w:rsidRDefault="00C74FA2">
      <w:pPr>
        <w:tabs>
          <w:tab w:val="left" w:pos="5400"/>
        </w:tabs>
        <w:textAlignment w:val="center"/>
        <w:rPr>
          <w:sz w:val="22"/>
          <w:szCs w:val="22"/>
        </w:rPr>
      </w:pPr>
    </w:p>
    <w:p w14:paraId="34683A73" w14:textId="77777777" w:rsidR="00027B83" w:rsidRPr="001E32BD" w:rsidRDefault="000B0897">
      <w:pPr>
        <w:widowControl w:val="0"/>
        <w:pBdr>
          <w:top w:val="nil"/>
          <w:left w:val="nil"/>
          <w:bottom w:val="nil"/>
          <w:right w:val="nil"/>
          <w:between w:val="nil"/>
        </w:pBdr>
        <w:tabs>
          <w:tab w:val="left" w:pos="567"/>
          <w:tab w:val="left" w:pos="851"/>
        </w:tabs>
        <w:jc w:val="center"/>
        <w:rPr>
          <w:b/>
          <w:bCs/>
          <w:caps/>
          <w:sz w:val="22"/>
          <w:szCs w:val="22"/>
        </w:rPr>
      </w:pPr>
      <w:r w:rsidRPr="001E32BD">
        <w:rPr>
          <w:b/>
          <w:bCs/>
          <w:caps/>
          <w:sz w:val="22"/>
          <w:szCs w:val="22"/>
        </w:rPr>
        <w:t>paslaugų pirkimo-pardavimo sutarties Specialiosios sąlygos</w:t>
      </w:r>
    </w:p>
    <w:p w14:paraId="1D970AEC" w14:textId="77777777" w:rsidR="00027B83" w:rsidRPr="001E32BD" w:rsidRDefault="00027B83">
      <w:pPr>
        <w:widowControl w:val="0"/>
        <w:pBdr>
          <w:top w:val="nil"/>
          <w:left w:val="nil"/>
          <w:bottom w:val="nil"/>
          <w:right w:val="nil"/>
          <w:between w:val="nil"/>
        </w:pBdr>
        <w:tabs>
          <w:tab w:val="left" w:pos="567"/>
          <w:tab w:val="left" w:pos="851"/>
        </w:tabs>
        <w:jc w:val="center"/>
        <w:rPr>
          <w:b/>
          <w:bCs/>
          <w:caps/>
          <w:sz w:val="22"/>
          <w:szCs w:val="22"/>
        </w:rPr>
      </w:pPr>
    </w:p>
    <w:p w14:paraId="7C0AA98D" w14:textId="77777777" w:rsidR="00027B83" w:rsidRPr="001E32BD"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E32BD" w14:paraId="06BD45D9" w14:textId="77777777">
        <w:tc>
          <w:tcPr>
            <w:tcW w:w="2448" w:type="dxa"/>
          </w:tcPr>
          <w:p w14:paraId="40177F4F" w14:textId="77777777" w:rsidR="00027B83" w:rsidRPr="001E32BD" w:rsidRDefault="000B0897">
            <w:pPr>
              <w:jc w:val="both"/>
              <w:rPr>
                <w:b/>
                <w:kern w:val="2"/>
                <w:sz w:val="22"/>
                <w:szCs w:val="22"/>
              </w:rPr>
            </w:pPr>
            <w:r w:rsidRPr="001E32BD">
              <w:rPr>
                <w:b/>
                <w:kern w:val="2"/>
                <w:sz w:val="22"/>
                <w:szCs w:val="22"/>
              </w:rPr>
              <w:t>Sutarties pavadinimas</w:t>
            </w:r>
          </w:p>
        </w:tc>
        <w:tc>
          <w:tcPr>
            <w:tcW w:w="7110" w:type="dxa"/>
            <w:gridSpan w:val="3"/>
          </w:tcPr>
          <w:p w14:paraId="607BC18E" w14:textId="6B160E6B" w:rsidR="00027B83" w:rsidRPr="001E32BD" w:rsidRDefault="00124028">
            <w:pPr>
              <w:jc w:val="both"/>
              <w:rPr>
                <w:kern w:val="2"/>
                <w:sz w:val="22"/>
                <w:szCs w:val="22"/>
              </w:rPr>
            </w:pPr>
            <w:r>
              <w:rPr>
                <w:kern w:val="2"/>
                <w:sz w:val="22"/>
                <w:szCs w:val="22"/>
              </w:rPr>
              <w:t>Orlaivių draudimo</w:t>
            </w:r>
            <w:r w:rsidR="00A12CDD" w:rsidRPr="001E32BD">
              <w:rPr>
                <w:kern w:val="2"/>
                <w:sz w:val="22"/>
                <w:szCs w:val="22"/>
              </w:rPr>
              <w:t xml:space="preserve"> paslaugos</w:t>
            </w:r>
          </w:p>
        </w:tc>
      </w:tr>
      <w:tr w:rsidR="00027B83" w:rsidRPr="001E32BD" w14:paraId="2F08ABA7" w14:textId="77777777">
        <w:tc>
          <w:tcPr>
            <w:tcW w:w="2448" w:type="dxa"/>
          </w:tcPr>
          <w:p w14:paraId="262D4078" w14:textId="77777777" w:rsidR="00027B83" w:rsidRPr="001E32BD" w:rsidRDefault="000B0897">
            <w:pPr>
              <w:jc w:val="both"/>
              <w:rPr>
                <w:b/>
                <w:kern w:val="2"/>
                <w:sz w:val="22"/>
                <w:szCs w:val="22"/>
              </w:rPr>
            </w:pPr>
            <w:r w:rsidRPr="001E32BD">
              <w:rPr>
                <w:b/>
                <w:kern w:val="2"/>
                <w:sz w:val="22"/>
                <w:szCs w:val="22"/>
              </w:rPr>
              <w:t>Sutarties data</w:t>
            </w:r>
          </w:p>
        </w:tc>
        <w:tc>
          <w:tcPr>
            <w:tcW w:w="2177" w:type="dxa"/>
          </w:tcPr>
          <w:p w14:paraId="310EFCA2" w14:textId="77777777" w:rsidR="00027B83" w:rsidRPr="001E32BD" w:rsidRDefault="00027B83">
            <w:pPr>
              <w:jc w:val="both"/>
              <w:rPr>
                <w:kern w:val="2"/>
                <w:sz w:val="22"/>
                <w:szCs w:val="22"/>
              </w:rPr>
            </w:pPr>
          </w:p>
        </w:tc>
        <w:tc>
          <w:tcPr>
            <w:tcW w:w="2362" w:type="dxa"/>
          </w:tcPr>
          <w:p w14:paraId="26FE9FCE" w14:textId="77777777" w:rsidR="00027B83" w:rsidRPr="001E32BD" w:rsidRDefault="000B0897">
            <w:pPr>
              <w:jc w:val="both"/>
              <w:rPr>
                <w:b/>
                <w:kern w:val="2"/>
                <w:sz w:val="22"/>
                <w:szCs w:val="22"/>
              </w:rPr>
            </w:pPr>
            <w:r w:rsidRPr="001E32BD">
              <w:rPr>
                <w:b/>
                <w:kern w:val="2"/>
                <w:sz w:val="22"/>
                <w:szCs w:val="22"/>
              </w:rPr>
              <w:t>Sutarties numeris</w:t>
            </w:r>
          </w:p>
        </w:tc>
        <w:tc>
          <w:tcPr>
            <w:tcW w:w="2571" w:type="dxa"/>
          </w:tcPr>
          <w:p w14:paraId="11456A38" w14:textId="77777777" w:rsidR="00027B83" w:rsidRPr="001E32BD" w:rsidRDefault="00027B83">
            <w:pPr>
              <w:jc w:val="both"/>
              <w:rPr>
                <w:kern w:val="2"/>
                <w:sz w:val="22"/>
                <w:szCs w:val="22"/>
              </w:rPr>
            </w:pPr>
          </w:p>
        </w:tc>
      </w:tr>
    </w:tbl>
    <w:p w14:paraId="7AAE002E" w14:textId="77777777" w:rsidR="00027B83" w:rsidRPr="001E32BD"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E32BD" w14:paraId="2A8CDD09" w14:textId="77777777">
        <w:tc>
          <w:tcPr>
            <w:tcW w:w="9558" w:type="dxa"/>
            <w:gridSpan w:val="3"/>
          </w:tcPr>
          <w:p w14:paraId="0049CEBD" w14:textId="77777777" w:rsidR="00027B83" w:rsidRPr="001E32BD" w:rsidRDefault="000B0897">
            <w:pPr>
              <w:jc w:val="center"/>
              <w:rPr>
                <w:b/>
                <w:kern w:val="2"/>
                <w:sz w:val="22"/>
                <w:szCs w:val="22"/>
              </w:rPr>
            </w:pPr>
            <w:r w:rsidRPr="001E32BD">
              <w:rPr>
                <w:b/>
                <w:kern w:val="2"/>
                <w:sz w:val="22"/>
                <w:szCs w:val="22"/>
              </w:rPr>
              <w:t>1. SUTARTIES ŠALYS</w:t>
            </w:r>
          </w:p>
        </w:tc>
      </w:tr>
      <w:tr w:rsidR="00C42ECC" w:rsidRPr="001E32BD" w14:paraId="7A216576" w14:textId="77777777">
        <w:tc>
          <w:tcPr>
            <w:tcW w:w="2808" w:type="dxa"/>
            <w:vMerge w:val="restart"/>
          </w:tcPr>
          <w:p w14:paraId="79087AD5" w14:textId="77777777" w:rsidR="00C42ECC" w:rsidRPr="001E32BD" w:rsidRDefault="00C42ECC" w:rsidP="00C42ECC">
            <w:pPr>
              <w:jc w:val="center"/>
              <w:rPr>
                <w:b/>
                <w:kern w:val="2"/>
                <w:sz w:val="22"/>
                <w:szCs w:val="22"/>
              </w:rPr>
            </w:pPr>
          </w:p>
          <w:p w14:paraId="555D406D" w14:textId="77777777" w:rsidR="00C42ECC" w:rsidRPr="001E32BD" w:rsidRDefault="00C42ECC" w:rsidP="00C42ECC">
            <w:pPr>
              <w:jc w:val="center"/>
              <w:rPr>
                <w:b/>
                <w:kern w:val="2"/>
                <w:sz w:val="22"/>
                <w:szCs w:val="22"/>
              </w:rPr>
            </w:pPr>
          </w:p>
          <w:p w14:paraId="757D89F5" w14:textId="77777777" w:rsidR="00C42ECC" w:rsidRPr="001E32BD" w:rsidRDefault="00C42ECC" w:rsidP="00C42ECC">
            <w:pPr>
              <w:jc w:val="center"/>
              <w:rPr>
                <w:b/>
                <w:kern w:val="2"/>
                <w:sz w:val="22"/>
                <w:szCs w:val="22"/>
              </w:rPr>
            </w:pPr>
          </w:p>
          <w:p w14:paraId="6C227F93" w14:textId="77777777" w:rsidR="00C42ECC" w:rsidRPr="001E32BD" w:rsidRDefault="00C42ECC" w:rsidP="00C42ECC">
            <w:pPr>
              <w:rPr>
                <w:b/>
                <w:kern w:val="2"/>
                <w:sz w:val="22"/>
                <w:szCs w:val="22"/>
              </w:rPr>
            </w:pPr>
          </w:p>
          <w:p w14:paraId="0285291C" w14:textId="77777777" w:rsidR="00C42ECC" w:rsidRPr="001E32BD" w:rsidRDefault="00C42ECC" w:rsidP="00C42ECC">
            <w:pPr>
              <w:rPr>
                <w:b/>
                <w:kern w:val="2"/>
                <w:sz w:val="22"/>
                <w:szCs w:val="22"/>
              </w:rPr>
            </w:pPr>
            <w:r w:rsidRPr="001E32BD">
              <w:rPr>
                <w:b/>
                <w:kern w:val="2"/>
                <w:sz w:val="22"/>
                <w:szCs w:val="22"/>
              </w:rPr>
              <w:t>1.1. Pirkėjas</w:t>
            </w:r>
          </w:p>
        </w:tc>
        <w:tc>
          <w:tcPr>
            <w:tcW w:w="3240" w:type="dxa"/>
          </w:tcPr>
          <w:p w14:paraId="4986D0A4" w14:textId="77777777" w:rsidR="00C42ECC" w:rsidRPr="001E32BD" w:rsidRDefault="00C42ECC" w:rsidP="00C42ECC">
            <w:pPr>
              <w:rPr>
                <w:kern w:val="2"/>
                <w:sz w:val="22"/>
                <w:szCs w:val="22"/>
              </w:rPr>
            </w:pPr>
            <w:r w:rsidRPr="001E32BD">
              <w:rPr>
                <w:kern w:val="2"/>
                <w:sz w:val="22"/>
                <w:szCs w:val="22"/>
              </w:rPr>
              <w:t>1.1.1. Pavadinimas</w:t>
            </w:r>
          </w:p>
        </w:tc>
        <w:tc>
          <w:tcPr>
            <w:tcW w:w="3510" w:type="dxa"/>
          </w:tcPr>
          <w:p w14:paraId="53FF09A2" w14:textId="0DAAD78D" w:rsidR="00C42ECC" w:rsidRPr="001E32BD" w:rsidRDefault="00C42ECC" w:rsidP="00097670">
            <w:pPr>
              <w:rPr>
                <w:kern w:val="2"/>
                <w:sz w:val="22"/>
                <w:szCs w:val="22"/>
              </w:rPr>
            </w:pPr>
            <w:r w:rsidRPr="001E32BD">
              <w:rPr>
                <w:bCs/>
                <w:kern w:val="2"/>
                <w:sz w:val="22"/>
                <w:szCs w:val="22"/>
              </w:rPr>
              <w:t>VšĮ Vilniaus Gedimino technikos universitetas</w:t>
            </w:r>
            <w:r w:rsidRPr="001E32BD">
              <w:rPr>
                <w:bCs/>
                <w:kern w:val="2"/>
                <w:sz w:val="22"/>
                <w:szCs w:val="22"/>
              </w:rPr>
              <w:br/>
              <w:t>(toliau – VILNIUS TECH)</w:t>
            </w:r>
          </w:p>
        </w:tc>
      </w:tr>
      <w:tr w:rsidR="00C42ECC" w:rsidRPr="001E32BD" w14:paraId="46894EEE" w14:textId="77777777">
        <w:tc>
          <w:tcPr>
            <w:tcW w:w="2808" w:type="dxa"/>
            <w:vMerge/>
          </w:tcPr>
          <w:p w14:paraId="6E3E695C" w14:textId="77777777" w:rsidR="00C42ECC" w:rsidRPr="001E32BD" w:rsidRDefault="00C42ECC" w:rsidP="00C42ECC">
            <w:pPr>
              <w:rPr>
                <w:kern w:val="2"/>
                <w:sz w:val="22"/>
                <w:szCs w:val="22"/>
              </w:rPr>
            </w:pPr>
          </w:p>
        </w:tc>
        <w:tc>
          <w:tcPr>
            <w:tcW w:w="3240" w:type="dxa"/>
          </w:tcPr>
          <w:p w14:paraId="6B5CD43F" w14:textId="77777777" w:rsidR="00C42ECC" w:rsidRPr="001E32BD" w:rsidRDefault="00C42ECC" w:rsidP="00C42ECC">
            <w:pPr>
              <w:rPr>
                <w:kern w:val="2"/>
                <w:sz w:val="22"/>
                <w:szCs w:val="22"/>
              </w:rPr>
            </w:pPr>
            <w:r w:rsidRPr="001E32BD">
              <w:rPr>
                <w:kern w:val="2"/>
                <w:sz w:val="22"/>
                <w:szCs w:val="22"/>
              </w:rPr>
              <w:t>1.1.2. Juridinio asmens kodas</w:t>
            </w:r>
          </w:p>
        </w:tc>
        <w:tc>
          <w:tcPr>
            <w:tcW w:w="3510" w:type="dxa"/>
          </w:tcPr>
          <w:p w14:paraId="63476F65" w14:textId="6E1C0760" w:rsidR="00C42ECC" w:rsidRPr="001E32BD" w:rsidRDefault="00C42ECC" w:rsidP="00097670">
            <w:pPr>
              <w:rPr>
                <w:kern w:val="2"/>
                <w:sz w:val="22"/>
                <w:szCs w:val="22"/>
              </w:rPr>
            </w:pPr>
            <w:r w:rsidRPr="001E32BD">
              <w:rPr>
                <w:kern w:val="2"/>
                <w:sz w:val="22"/>
                <w:szCs w:val="22"/>
              </w:rPr>
              <w:t>111950243</w:t>
            </w:r>
          </w:p>
        </w:tc>
      </w:tr>
      <w:tr w:rsidR="00C42ECC" w:rsidRPr="001E32BD" w14:paraId="356739C7" w14:textId="77777777">
        <w:tc>
          <w:tcPr>
            <w:tcW w:w="2808" w:type="dxa"/>
            <w:vMerge/>
          </w:tcPr>
          <w:p w14:paraId="1CA5E71D" w14:textId="77777777" w:rsidR="00C42ECC" w:rsidRPr="001E32BD" w:rsidRDefault="00C42ECC" w:rsidP="00C42ECC">
            <w:pPr>
              <w:rPr>
                <w:kern w:val="2"/>
                <w:sz w:val="22"/>
                <w:szCs w:val="22"/>
              </w:rPr>
            </w:pPr>
          </w:p>
        </w:tc>
        <w:tc>
          <w:tcPr>
            <w:tcW w:w="3240" w:type="dxa"/>
          </w:tcPr>
          <w:p w14:paraId="23A01788" w14:textId="77777777" w:rsidR="00C42ECC" w:rsidRPr="001E32BD" w:rsidRDefault="00C42ECC" w:rsidP="00C42ECC">
            <w:pPr>
              <w:rPr>
                <w:kern w:val="2"/>
                <w:sz w:val="22"/>
                <w:szCs w:val="22"/>
              </w:rPr>
            </w:pPr>
            <w:r w:rsidRPr="001E32BD">
              <w:rPr>
                <w:kern w:val="2"/>
                <w:sz w:val="22"/>
                <w:szCs w:val="22"/>
              </w:rPr>
              <w:t>1.1.3. Adresas</w:t>
            </w:r>
          </w:p>
        </w:tc>
        <w:tc>
          <w:tcPr>
            <w:tcW w:w="3510" w:type="dxa"/>
          </w:tcPr>
          <w:p w14:paraId="4FB387A2" w14:textId="4453CED5" w:rsidR="00C42ECC" w:rsidRPr="001E32BD" w:rsidRDefault="00C42ECC" w:rsidP="00097670">
            <w:pPr>
              <w:rPr>
                <w:kern w:val="2"/>
                <w:sz w:val="22"/>
                <w:szCs w:val="22"/>
              </w:rPr>
            </w:pPr>
            <w:r w:rsidRPr="001E32BD">
              <w:rPr>
                <w:kern w:val="2"/>
                <w:sz w:val="22"/>
                <w:szCs w:val="22"/>
              </w:rPr>
              <w:t>Saulėtekio 11, LT-10223, Vilnius</w:t>
            </w:r>
          </w:p>
        </w:tc>
      </w:tr>
      <w:tr w:rsidR="00C42ECC" w:rsidRPr="001E32BD" w14:paraId="00E15A94" w14:textId="77777777">
        <w:tc>
          <w:tcPr>
            <w:tcW w:w="2808" w:type="dxa"/>
            <w:vMerge/>
          </w:tcPr>
          <w:p w14:paraId="54205EA9" w14:textId="77777777" w:rsidR="00C42ECC" w:rsidRPr="001E32BD" w:rsidRDefault="00C42ECC" w:rsidP="00C42ECC">
            <w:pPr>
              <w:rPr>
                <w:kern w:val="2"/>
                <w:sz w:val="22"/>
                <w:szCs w:val="22"/>
              </w:rPr>
            </w:pPr>
          </w:p>
        </w:tc>
        <w:tc>
          <w:tcPr>
            <w:tcW w:w="3240" w:type="dxa"/>
          </w:tcPr>
          <w:p w14:paraId="78DC4B4A" w14:textId="77777777" w:rsidR="00C42ECC" w:rsidRPr="001E32BD" w:rsidRDefault="00C42ECC" w:rsidP="00C42ECC">
            <w:pPr>
              <w:rPr>
                <w:kern w:val="2"/>
                <w:sz w:val="22"/>
                <w:szCs w:val="22"/>
              </w:rPr>
            </w:pPr>
            <w:r w:rsidRPr="001E32BD">
              <w:rPr>
                <w:kern w:val="2"/>
                <w:sz w:val="22"/>
                <w:szCs w:val="22"/>
              </w:rPr>
              <w:t>1.1.4. PVM mokėtojo kodas</w:t>
            </w:r>
          </w:p>
        </w:tc>
        <w:tc>
          <w:tcPr>
            <w:tcW w:w="3510" w:type="dxa"/>
          </w:tcPr>
          <w:p w14:paraId="3641442E" w14:textId="5E329D04" w:rsidR="00C42ECC" w:rsidRPr="001E32BD" w:rsidRDefault="00C42ECC" w:rsidP="00097670">
            <w:pPr>
              <w:rPr>
                <w:kern w:val="2"/>
                <w:sz w:val="22"/>
                <w:szCs w:val="22"/>
              </w:rPr>
            </w:pPr>
            <w:r w:rsidRPr="001E32BD">
              <w:rPr>
                <w:kern w:val="2"/>
                <w:sz w:val="22"/>
                <w:szCs w:val="22"/>
              </w:rPr>
              <w:t>LT119502413</w:t>
            </w:r>
          </w:p>
        </w:tc>
      </w:tr>
      <w:tr w:rsidR="00C42ECC" w:rsidRPr="001E32BD" w14:paraId="164424F3" w14:textId="77777777">
        <w:tc>
          <w:tcPr>
            <w:tcW w:w="2808" w:type="dxa"/>
            <w:vMerge/>
          </w:tcPr>
          <w:p w14:paraId="605C8647" w14:textId="77777777" w:rsidR="00C42ECC" w:rsidRPr="001E32BD" w:rsidRDefault="00C42ECC" w:rsidP="00C42ECC">
            <w:pPr>
              <w:rPr>
                <w:kern w:val="2"/>
                <w:sz w:val="22"/>
                <w:szCs w:val="22"/>
              </w:rPr>
            </w:pPr>
          </w:p>
        </w:tc>
        <w:tc>
          <w:tcPr>
            <w:tcW w:w="3240" w:type="dxa"/>
          </w:tcPr>
          <w:p w14:paraId="58983992" w14:textId="77777777" w:rsidR="00C42ECC" w:rsidRPr="001E32BD" w:rsidRDefault="00C42ECC" w:rsidP="00C42ECC">
            <w:pPr>
              <w:rPr>
                <w:kern w:val="2"/>
                <w:sz w:val="22"/>
                <w:szCs w:val="22"/>
              </w:rPr>
            </w:pPr>
            <w:r w:rsidRPr="001E32BD">
              <w:rPr>
                <w:kern w:val="2"/>
                <w:sz w:val="22"/>
                <w:szCs w:val="22"/>
              </w:rPr>
              <w:t>1.1.5. Atsiskaitomoji sąskaita</w:t>
            </w:r>
          </w:p>
        </w:tc>
        <w:tc>
          <w:tcPr>
            <w:tcW w:w="3510" w:type="dxa"/>
          </w:tcPr>
          <w:p w14:paraId="62E56AEE" w14:textId="56BE81E9" w:rsidR="00C42ECC" w:rsidRPr="001E32BD" w:rsidRDefault="00C42ECC" w:rsidP="00097670">
            <w:pPr>
              <w:rPr>
                <w:kern w:val="2"/>
                <w:sz w:val="22"/>
                <w:szCs w:val="22"/>
              </w:rPr>
            </w:pPr>
            <w:r w:rsidRPr="001E32BD">
              <w:rPr>
                <w:sz w:val="22"/>
                <w:szCs w:val="22"/>
              </w:rPr>
              <w:t>LT32 7300 0100 0245 9012</w:t>
            </w:r>
          </w:p>
        </w:tc>
      </w:tr>
      <w:tr w:rsidR="00C42ECC" w:rsidRPr="001E32BD" w14:paraId="6B7E848E" w14:textId="77777777">
        <w:tc>
          <w:tcPr>
            <w:tcW w:w="2808" w:type="dxa"/>
            <w:vMerge/>
          </w:tcPr>
          <w:p w14:paraId="4F4A34C0" w14:textId="77777777" w:rsidR="00C42ECC" w:rsidRPr="001E32BD" w:rsidRDefault="00C42ECC" w:rsidP="00C42ECC">
            <w:pPr>
              <w:rPr>
                <w:kern w:val="2"/>
                <w:sz w:val="22"/>
                <w:szCs w:val="22"/>
              </w:rPr>
            </w:pPr>
          </w:p>
        </w:tc>
        <w:tc>
          <w:tcPr>
            <w:tcW w:w="3240" w:type="dxa"/>
          </w:tcPr>
          <w:p w14:paraId="6CD6859C" w14:textId="77777777" w:rsidR="00C42ECC" w:rsidRPr="001E32BD" w:rsidRDefault="00C42ECC" w:rsidP="00C42ECC">
            <w:pPr>
              <w:rPr>
                <w:kern w:val="2"/>
                <w:sz w:val="22"/>
                <w:szCs w:val="22"/>
              </w:rPr>
            </w:pPr>
            <w:r w:rsidRPr="001E32BD">
              <w:rPr>
                <w:kern w:val="2"/>
                <w:sz w:val="22"/>
                <w:szCs w:val="22"/>
              </w:rPr>
              <w:t>1.1.6. Bankas, banko kodas</w:t>
            </w:r>
          </w:p>
        </w:tc>
        <w:tc>
          <w:tcPr>
            <w:tcW w:w="3510" w:type="dxa"/>
          </w:tcPr>
          <w:p w14:paraId="7CD0A608" w14:textId="658AB137" w:rsidR="00C42ECC" w:rsidRPr="001E32BD" w:rsidRDefault="00C42ECC" w:rsidP="00097670">
            <w:pPr>
              <w:rPr>
                <w:kern w:val="2"/>
                <w:sz w:val="22"/>
                <w:szCs w:val="22"/>
              </w:rPr>
            </w:pPr>
            <w:r w:rsidRPr="001E32BD">
              <w:rPr>
                <w:kern w:val="2"/>
                <w:sz w:val="22"/>
                <w:szCs w:val="22"/>
              </w:rPr>
              <w:t>Bankas „Swedbank“, AB,</w:t>
            </w:r>
            <w:r w:rsidRPr="001E32BD">
              <w:rPr>
                <w:kern w:val="2"/>
                <w:sz w:val="22"/>
                <w:szCs w:val="22"/>
              </w:rPr>
              <w:br/>
              <w:t>banko kodas 73000</w:t>
            </w:r>
          </w:p>
        </w:tc>
      </w:tr>
      <w:tr w:rsidR="00C42ECC" w:rsidRPr="001E32BD" w14:paraId="3C8A477F" w14:textId="77777777">
        <w:tc>
          <w:tcPr>
            <w:tcW w:w="2808" w:type="dxa"/>
            <w:vMerge/>
          </w:tcPr>
          <w:p w14:paraId="6FB01AF8" w14:textId="77777777" w:rsidR="00C42ECC" w:rsidRPr="001E32BD" w:rsidRDefault="00C42ECC" w:rsidP="00C42ECC">
            <w:pPr>
              <w:rPr>
                <w:kern w:val="2"/>
                <w:sz w:val="22"/>
                <w:szCs w:val="22"/>
              </w:rPr>
            </w:pPr>
          </w:p>
        </w:tc>
        <w:tc>
          <w:tcPr>
            <w:tcW w:w="3240" w:type="dxa"/>
          </w:tcPr>
          <w:p w14:paraId="52077EC6" w14:textId="77777777" w:rsidR="00C42ECC" w:rsidRPr="001E32BD" w:rsidRDefault="00C42ECC" w:rsidP="00C42ECC">
            <w:pPr>
              <w:rPr>
                <w:kern w:val="2"/>
                <w:sz w:val="22"/>
                <w:szCs w:val="22"/>
              </w:rPr>
            </w:pPr>
            <w:r w:rsidRPr="001E32BD">
              <w:rPr>
                <w:kern w:val="2"/>
                <w:sz w:val="22"/>
                <w:szCs w:val="22"/>
              </w:rPr>
              <w:t>1.1.7. Telefonas</w:t>
            </w:r>
          </w:p>
        </w:tc>
        <w:tc>
          <w:tcPr>
            <w:tcW w:w="3510" w:type="dxa"/>
          </w:tcPr>
          <w:p w14:paraId="04975451" w14:textId="14BD8890" w:rsidR="00C42ECC" w:rsidRPr="001E32BD" w:rsidRDefault="00C42ECC" w:rsidP="00097670">
            <w:pPr>
              <w:rPr>
                <w:kern w:val="2"/>
                <w:sz w:val="22"/>
                <w:szCs w:val="22"/>
              </w:rPr>
            </w:pPr>
            <w:r w:rsidRPr="001E32BD">
              <w:rPr>
                <w:kern w:val="2"/>
                <w:sz w:val="22"/>
                <w:szCs w:val="22"/>
              </w:rPr>
              <w:t>+370 5 274 5030</w:t>
            </w:r>
          </w:p>
        </w:tc>
      </w:tr>
      <w:tr w:rsidR="00C42ECC" w:rsidRPr="001E32BD" w14:paraId="7B8191B7" w14:textId="77777777">
        <w:tc>
          <w:tcPr>
            <w:tcW w:w="2808" w:type="dxa"/>
            <w:vMerge/>
          </w:tcPr>
          <w:p w14:paraId="1FE5A316" w14:textId="77777777" w:rsidR="00C42ECC" w:rsidRPr="001E32BD" w:rsidRDefault="00C42ECC" w:rsidP="00C42ECC">
            <w:pPr>
              <w:rPr>
                <w:kern w:val="2"/>
                <w:sz w:val="22"/>
                <w:szCs w:val="22"/>
              </w:rPr>
            </w:pPr>
          </w:p>
        </w:tc>
        <w:tc>
          <w:tcPr>
            <w:tcW w:w="3240" w:type="dxa"/>
          </w:tcPr>
          <w:p w14:paraId="47AE5590" w14:textId="77777777" w:rsidR="00C42ECC" w:rsidRPr="001E32BD" w:rsidRDefault="00C42ECC" w:rsidP="00C42ECC">
            <w:pPr>
              <w:rPr>
                <w:kern w:val="2"/>
                <w:sz w:val="22"/>
                <w:szCs w:val="22"/>
              </w:rPr>
            </w:pPr>
            <w:r w:rsidRPr="001E32BD">
              <w:rPr>
                <w:kern w:val="2"/>
                <w:sz w:val="22"/>
                <w:szCs w:val="22"/>
              </w:rPr>
              <w:t>1.1.8. El. paštas</w:t>
            </w:r>
          </w:p>
        </w:tc>
        <w:tc>
          <w:tcPr>
            <w:tcW w:w="3510" w:type="dxa"/>
          </w:tcPr>
          <w:p w14:paraId="06155599" w14:textId="462CC046" w:rsidR="00C42ECC" w:rsidRPr="001E32BD" w:rsidRDefault="00347127" w:rsidP="00097670">
            <w:pPr>
              <w:rPr>
                <w:kern w:val="2"/>
                <w:sz w:val="22"/>
                <w:szCs w:val="22"/>
              </w:rPr>
            </w:pPr>
            <w:hyperlink r:id="rId11" w:history="1">
              <w:r w:rsidR="00C42ECC" w:rsidRPr="001E32BD">
                <w:rPr>
                  <w:rStyle w:val="Hyperlink"/>
                  <w:sz w:val="22"/>
                  <w:szCs w:val="22"/>
                </w:rPr>
                <w:t>vilniustech</w:t>
              </w:r>
              <w:r w:rsidR="00C42ECC" w:rsidRPr="001E32BD">
                <w:rPr>
                  <w:rStyle w:val="Hyperlink"/>
                  <w:rFonts w:eastAsia="Arial Unicode MS"/>
                  <w:sz w:val="22"/>
                  <w:szCs w:val="22"/>
                </w:rPr>
                <w:t>@vilniustech.lt</w:t>
              </w:r>
            </w:hyperlink>
          </w:p>
        </w:tc>
      </w:tr>
      <w:tr w:rsidR="00C42ECC" w:rsidRPr="001E32BD" w14:paraId="1959C3F5" w14:textId="77777777">
        <w:tc>
          <w:tcPr>
            <w:tcW w:w="2808" w:type="dxa"/>
            <w:vMerge/>
          </w:tcPr>
          <w:p w14:paraId="34C01018" w14:textId="77777777" w:rsidR="00C42ECC" w:rsidRPr="001E32BD" w:rsidRDefault="00C42ECC" w:rsidP="00C42ECC">
            <w:pPr>
              <w:rPr>
                <w:kern w:val="2"/>
                <w:sz w:val="22"/>
                <w:szCs w:val="22"/>
              </w:rPr>
            </w:pPr>
          </w:p>
        </w:tc>
        <w:tc>
          <w:tcPr>
            <w:tcW w:w="3240" w:type="dxa"/>
          </w:tcPr>
          <w:p w14:paraId="473630E0" w14:textId="77777777" w:rsidR="00C42ECC" w:rsidRPr="001E32BD" w:rsidRDefault="00C42ECC" w:rsidP="00C42ECC">
            <w:pPr>
              <w:rPr>
                <w:kern w:val="2"/>
                <w:sz w:val="22"/>
                <w:szCs w:val="22"/>
              </w:rPr>
            </w:pPr>
            <w:r w:rsidRPr="001E32BD">
              <w:rPr>
                <w:kern w:val="2"/>
                <w:sz w:val="22"/>
                <w:szCs w:val="22"/>
              </w:rPr>
              <w:t>1.1.9. Šalies atstovas</w:t>
            </w:r>
          </w:p>
        </w:tc>
        <w:tc>
          <w:tcPr>
            <w:tcW w:w="3510" w:type="dxa"/>
          </w:tcPr>
          <w:p w14:paraId="04FDD825" w14:textId="3DD90D9A" w:rsidR="00C42ECC" w:rsidRPr="001E32BD" w:rsidRDefault="00C42ECC" w:rsidP="00097670">
            <w:pPr>
              <w:rPr>
                <w:kern w:val="2"/>
                <w:sz w:val="22"/>
                <w:szCs w:val="22"/>
              </w:rPr>
            </w:pPr>
            <w:r w:rsidRPr="001E32BD">
              <w:rPr>
                <w:kern w:val="2"/>
                <w:sz w:val="22"/>
                <w:szCs w:val="22"/>
              </w:rPr>
              <w:t xml:space="preserve">Romualdas </w:t>
            </w:r>
            <w:proofErr w:type="spellStart"/>
            <w:r w:rsidRPr="001E32BD">
              <w:rPr>
                <w:kern w:val="2"/>
                <w:sz w:val="22"/>
                <w:szCs w:val="22"/>
              </w:rPr>
              <w:t>Kliukas</w:t>
            </w:r>
            <w:proofErr w:type="spellEnd"/>
          </w:p>
        </w:tc>
      </w:tr>
      <w:tr w:rsidR="00C42ECC" w:rsidRPr="001E32BD" w14:paraId="475D93E9" w14:textId="77777777">
        <w:tc>
          <w:tcPr>
            <w:tcW w:w="2808" w:type="dxa"/>
            <w:vMerge/>
          </w:tcPr>
          <w:p w14:paraId="23BF508B" w14:textId="77777777" w:rsidR="00C42ECC" w:rsidRPr="001E32BD" w:rsidRDefault="00C42ECC" w:rsidP="00C42ECC">
            <w:pPr>
              <w:rPr>
                <w:kern w:val="2"/>
                <w:sz w:val="22"/>
                <w:szCs w:val="22"/>
              </w:rPr>
            </w:pPr>
          </w:p>
        </w:tc>
        <w:tc>
          <w:tcPr>
            <w:tcW w:w="3240" w:type="dxa"/>
          </w:tcPr>
          <w:p w14:paraId="7D81A35C" w14:textId="77777777" w:rsidR="00C42ECC" w:rsidRPr="001E32BD" w:rsidRDefault="00C42ECC" w:rsidP="00C42ECC">
            <w:pPr>
              <w:rPr>
                <w:kern w:val="2"/>
                <w:sz w:val="22"/>
                <w:szCs w:val="22"/>
              </w:rPr>
            </w:pPr>
            <w:r w:rsidRPr="001E32BD">
              <w:rPr>
                <w:kern w:val="2"/>
                <w:sz w:val="22"/>
                <w:szCs w:val="22"/>
              </w:rPr>
              <w:t>1.1.10. Atstovavimo pagrindas</w:t>
            </w:r>
          </w:p>
        </w:tc>
        <w:tc>
          <w:tcPr>
            <w:tcW w:w="3510" w:type="dxa"/>
          </w:tcPr>
          <w:p w14:paraId="7164E978" w14:textId="4AEBB46C" w:rsidR="00C42ECC" w:rsidRPr="001E32BD" w:rsidRDefault="00C42ECC" w:rsidP="00097670">
            <w:pPr>
              <w:rPr>
                <w:kern w:val="2"/>
                <w:sz w:val="22"/>
                <w:szCs w:val="22"/>
              </w:rPr>
            </w:pPr>
            <w:r w:rsidRPr="001E32BD">
              <w:rPr>
                <w:bCs/>
                <w:kern w:val="2"/>
                <w:sz w:val="22"/>
                <w:szCs w:val="22"/>
              </w:rPr>
              <w:t>VšĮ „Vilniaus Gedimino technikos universitetas“ statutas</w:t>
            </w:r>
          </w:p>
        </w:tc>
      </w:tr>
      <w:tr w:rsidR="00027B83" w:rsidRPr="001E32BD" w14:paraId="208DA5AB" w14:textId="77777777">
        <w:tc>
          <w:tcPr>
            <w:tcW w:w="2808" w:type="dxa"/>
            <w:vMerge w:val="restart"/>
          </w:tcPr>
          <w:p w14:paraId="6C001A19" w14:textId="77777777" w:rsidR="00027B83" w:rsidRPr="001E32BD" w:rsidRDefault="00027B83">
            <w:pPr>
              <w:rPr>
                <w:b/>
                <w:kern w:val="2"/>
                <w:sz w:val="22"/>
                <w:szCs w:val="22"/>
              </w:rPr>
            </w:pPr>
          </w:p>
          <w:p w14:paraId="5AF623B9" w14:textId="77777777" w:rsidR="00027B83" w:rsidRPr="001E32BD" w:rsidRDefault="00027B83">
            <w:pPr>
              <w:rPr>
                <w:b/>
                <w:kern w:val="2"/>
                <w:sz w:val="22"/>
                <w:szCs w:val="22"/>
              </w:rPr>
            </w:pPr>
          </w:p>
          <w:p w14:paraId="2FC546C0" w14:textId="77777777" w:rsidR="00027B83" w:rsidRPr="001E32BD" w:rsidRDefault="00027B83">
            <w:pPr>
              <w:rPr>
                <w:b/>
                <w:kern w:val="2"/>
                <w:sz w:val="22"/>
                <w:szCs w:val="22"/>
              </w:rPr>
            </w:pPr>
          </w:p>
          <w:p w14:paraId="3E3805B9" w14:textId="77777777" w:rsidR="00027B83" w:rsidRPr="001E32BD" w:rsidRDefault="000B0897">
            <w:pPr>
              <w:rPr>
                <w:b/>
                <w:kern w:val="2"/>
                <w:sz w:val="22"/>
                <w:szCs w:val="22"/>
              </w:rPr>
            </w:pPr>
            <w:r w:rsidRPr="001E32BD">
              <w:rPr>
                <w:b/>
                <w:kern w:val="2"/>
                <w:sz w:val="22"/>
                <w:szCs w:val="22"/>
              </w:rPr>
              <w:t>1.2. Tiekėjas</w:t>
            </w:r>
          </w:p>
          <w:p w14:paraId="450B9242" w14:textId="77777777" w:rsidR="00027B83" w:rsidRPr="001E32BD" w:rsidRDefault="00027B83" w:rsidP="00124028">
            <w:pPr>
              <w:rPr>
                <w:b/>
                <w:kern w:val="2"/>
                <w:sz w:val="22"/>
                <w:szCs w:val="22"/>
              </w:rPr>
            </w:pPr>
          </w:p>
        </w:tc>
        <w:tc>
          <w:tcPr>
            <w:tcW w:w="3240" w:type="dxa"/>
          </w:tcPr>
          <w:p w14:paraId="67F6D24E" w14:textId="77777777" w:rsidR="00027B83" w:rsidRPr="001E32BD" w:rsidRDefault="000B0897">
            <w:pPr>
              <w:rPr>
                <w:kern w:val="2"/>
                <w:sz w:val="22"/>
                <w:szCs w:val="22"/>
              </w:rPr>
            </w:pPr>
            <w:r w:rsidRPr="001E32BD">
              <w:rPr>
                <w:kern w:val="2"/>
                <w:sz w:val="22"/>
                <w:szCs w:val="22"/>
              </w:rPr>
              <w:t>1.2.1. Pavadinimas</w:t>
            </w:r>
          </w:p>
        </w:tc>
        <w:tc>
          <w:tcPr>
            <w:tcW w:w="3510" w:type="dxa"/>
          </w:tcPr>
          <w:p w14:paraId="02EEDC7F" w14:textId="77777777" w:rsidR="00027B83" w:rsidRPr="001E32BD" w:rsidRDefault="00027B83">
            <w:pPr>
              <w:jc w:val="center"/>
              <w:rPr>
                <w:kern w:val="2"/>
                <w:sz w:val="22"/>
                <w:szCs w:val="22"/>
              </w:rPr>
            </w:pPr>
          </w:p>
        </w:tc>
      </w:tr>
      <w:tr w:rsidR="00027B83" w:rsidRPr="001E32BD" w14:paraId="3EAB2D74" w14:textId="77777777">
        <w:tc>
          <w:tcPr>
            <w:tcW w:w="2808" w:type="dxa"/>
            <w:vMerge/>
          </w:tcPr>
          <w:p w14:paraId="75194712" w14:textId="77777777" w:rsidR="00027B83" w:rsidRPr="001E32BD" w:rsidRDefault="00027B83">
            <w:pPr>
              <w:rPr>
                <w:b/>
                <w:kern w:val="2"/>
                <w:sz w:val="22"/>
                <w:szCs w:val="22"/>
              </w:rPr>
            </w:pPr>
          </w:p>
        </w:tc>
        <w:tc>
          <w:tcPr>
            <w:tcW w:w="3240" w:type="dxa"/>
          </w:tcPr>
          <w:p w14:paraId="65C865FD" w14:textId="77777777" w:rsidR="00027B83" w:rsidRPr="001E32BD" w:rsidRDefault="000B0897">
            <w:pPr>
              <w:rPr>
                <w:kern w:val="2"/>
                <w:sz w:val="22"/>
                <w:szCs w:val="22"/>
              </w:rPr>
            </w:pPr>
            <w:r w:rsidRPr="001E32BD">
              <w:rPr>
                <w:kern w:val="2"/>
                <w:sz w:val="22"/>
                <w:szCs w:val="22"/>
              </w:rPr>
              <w:t>1.2.2. Juridinio asmens kodas</w:t>
            </w:r>
          </w:p>
        </w:tc>
        <w:tc>
          <w:tcPr>
            <w:tcW w:w="3510" w:type="dxa"/>
          </w:tcPr>
          <w:p w14:paraId="53FD7CD7" w14:textId="77777777" w:rsidR="00027B83" w:rsidRPr="001E32BD" w:rsidRDefault="00027B83">
            <w:pPr>
              <w:jc w:val="center"/>
              <w:rPr>
                <w:kern w:val="2"/>
                <w:sz w:val="22"/>
                <w:szCs w:val="22"/>
              </w:rPr>
            </w:pPr>
          </w:p>
        </w:tc>
      </w:tr>
      <w:tr w:rsidR="00027B83" w:rsidRPr="001E32BD" w14:paraId="666244A6" w14:textId="77777777">
        <w:tc>
          <w:tcPr>
            <w:tcW w:w="2808" w:type="dxa"/>
            <w:vMerge/>
          </w:tcPr>
          <w:p w14:paraId="47FBA3D1" w14:textId="77777777" w:rsidR="00027B83" w:rsidRPr="001E32BD" w:rsidRDefault="00027B83">
            <w:pPr>
              <w:rPr>
                <w:b/>
                <w:kern w:val="2"/>
                <w:sz w:val="22"/>
                <w:szCs w:val="22"/>
              </w:rPr>
            </w:pPr>
          </w:p>
        </w:tc>
        <w:tc>
          <w:tcPr>
            <w:tcW w:w="3240" w:type="dxa"/>
          </w:tcPr>
          <w:p w14:paraId="1BC85940" w14:textId="77777777" w:rsidR="00027B83" w:rsidRPr="001E32BD" w:rsidRDefault="000B0897">
            <w:pPr>
              <w:rPr>
                <w:kern w:val="2"/>
                <w:sz w:val="22"/>
                <w:szCs w:val="22"/>
              </w:rPr>
            </w:pPr>
            <w:r w:rsidRPr="001E32BD">
              <w:rPr>
                <w:kern w:val="2"/>
                <w:sz w:val="22"/>
                <w:szCs w:val="22"/>
              </w:rPr>
              <w:t>1.2.3. Adresas</w:t>
            </w:r>
          </w:p>
        </w:tc>
        <w:tc>
          <w:tcPr>
            <w:tcW w:w="3510" w:type="dxa"/>
          </w:tcPr>
          <w:p w14:paraId="7014BB4C" w14:textId="77777777" w:rsidR="00027B83" w:rsidRPr="001E32BD" w:rsidRDefault="00027B83">
            <w:pPr>
              <w:jc w:val="center"/>
              <w:rPr>
                <w:kern w:val="2"/>
                <w:sz w:val="22"/>
                <w:szCs w:val="22"/>
              </w:rPr>
            </w:pPr>
          </w:p>
        </w:tc>
      </w:tr>
      <w:tr w:rsidR="00027B83" w:rsidRPr="001E32BD" w14:paraId="29C53A2D" w14:textId="77777777">
        <w:tc>
          <w:tcPr>
            <w:tcW w:w="2808" w:type="dxa"/>
            <w:vMerge/>
          </w:tcPr>
          <w:p w14:paraId="62F07FD3" w14:textId="77777777" w:rsidR="00027B83" w:rsidRPr="001E32BD" w:rsidRDefault="00027B83">
            <w:pPr>
              <w:rPr>
                <w:b/>
                <w:kern w:val="2"/>
                <w:sz w:val="22"/>
                <w:szCs w:val="22"/>
              </w:rPr>
            </w:pPr>
          </w:p>
        </w:tc>
        <w:tc>
          <w:tcPr>
            <w:tcW w:w="3240" w:type="dxa"/>
          </w:tcPr>
          <w:p w14:paraId="3F64B498" w14:textId="77777777" w:rsidR="00027B83" w:rsidRPr="001E32BD" w:rsidRDefault="000B0897">
            <w:pPr>
              <w:rPr>
                <w:kern w:val="2"/>
                <w:sz w:val="22"/>
                <w:szCs w:val="22"/>
              </w:rPr>
            </w:pPr>
            <w:r w:rsidRPr="001E32BD">
              <w:rPr>
                <w:kern w:val="2"/>
                <w:sz w:val="22"/>
                <w:szCs w:val="22"/>
              </w:rPr>
              <w:t>1.2.4. PVM mokėtojo kodas</w:t>
            </w:r>
          </w:p>
        </w:tc>
        <w:tc>
          <w:tcPr>
            <w:tcW w:w="3510" w:type="dxa"/>
          </w:tcPr>
          <w:p w14:paraId="1570F720" w14:textId="77777777" w:rsidR="00027B83" w:rsidRPr="001E32BD" w:rsidRDefault="00027B83">
            <w:pPr>
              <w:jc w:val="center"/>
              <w:rPr>
                <w:kern w:val="2"/>
                <w:sz w:val="22"/>
                <w:szCs w:val="22"/>
              </w:rPr>
            </w:pPr>
          </w:p>
        </w:tc>
      </w:tr>
      <w:tr w:rsidR="00027B83" w:rsidRPr="001E32BD" w14:paraId="5B9A0B4B" w14:textId="77777777">
        <w:tc>
          <w:tcPr>
            <w:tcW w:w="2808" w:type="dxa"/>
            <w:vMerge/>
          </w:tcPr>
          <w:p w14:paraId="0E55A8FE" w14:textId="77777777" w:rsidR="00027B83" w:rsidRPr="001E32BD" w:rsidRDefault="00027B83">
            <w:pPr>
              <w:rPr>
                <w:b/>
                <w:kern w:val="2"/>
                <w:sz w:val="22"/>
                <w:szCs w:val="22"/>
              </w:rPr>
            </w:pPr>
          </w:p>
        </w:tc>
        <w:tc>
          <w:tcPr>
            <w:tcW w:w="3240" w:type="dxa"/>
          </w:tcPr>
          <w:p w14:paraId="0740C72F" w14:textId="77777777" w:rsidR="00027B83" w:rsidRPr="001E32BD" w:rsidRDefault="000B0897">
            <w:pPr>
              <w:rPr>
                <w:kern w:val="2"/>
                <w:sz w:val="22"/>
                <w:szCs w:val="22"/>
              </w:rPr>
            </w:pPr>
            <w:r w:rsidRPr="001E32BD">
              <w:rPr>
                <w:kern w:val="2"/>
                <w:sz w:val="22"/>
                <w:szCs w:val="22"/>
              </w:rPr>
              <w:t>1.2.5. Atsiskaitomoji sąskaita</w:t>
            </w:r>
          </w:p>
        </w:tc>
        <w:tc>
          <w:tcPr>
            <w:tcW w:w="3510" w:type="dxa"/>
          </w:tcPr>
          <w:p w14:paraId="5B25FE4F" w14:textId="77777777" w:rsidR="00027B83" w:rsidRPr="001E32BD" w:rsidRDefault="00027B83">
            <w:pPr>
              <w:jc w:val="center"/>
              <w:rPr>
                <w:kern w:val="2"/>
                <w:sz w:val="22"/>
                <w:szCs w:val="22"/>
              </w:rPr>
            </w:pPr>
          </w:p>
        </w:tc>
      </w:tr>
      <w:tr w:rsidR="00027B83" w:rsidRPr="001E32BD" w14:paraId="0D812494" w14:textId="77777777">
        <w:tc>
          <w:tcPr>
            <w:tcW w:w="2808" w:type="dxa"/>
            <w:vMerge/>
          </w:tcPr>
          <w:p w14:paraId="3FB019FB" w14:textId="77777777" w:rsidR="00027B83" w:rsidRPr="001E32BD" w:rsidRDefault="00027B83">
            <w:pPr>
              <w:rPr>
                <w:b/>
                <w:kern w:val="2"/>
                <w:sz w:val="22"/>
                <w:szCs w:val="22"/>
              </w:rPr>
            </w:pPr>
          </w:p>
        </w:tc>
        <w:tc>
          <w:tcPr>
            <w:tcW w:w="3240" w:type="dxa"/>
          </w:tcPr>
          <w:p w14:paraId="61E194F0" w14:textId="77777777" w:rsidR="00027B83" w:rsidRPr="001E32BD" w:rsidRDefault="000B0897">
            <w:pPr>
              <w:rPr>
                <w:kern w:val="2"/>
                <w:sz w:val="22"/>
                <w:szCs w:val="22"/>
              </w:rPr>
            </w:pPr>
            <w:r w:rsidRPr="001E32BD">
              <w:rPr>
                <w:kern w:val="2"/>
                <w:sz w:val="22"/>
                <w:szCs w:val="22"/>
              </w:rPr>
              <w:t>1.2.6. Bankas, banko kodas</w:t>
            </w:r>
          </w:p>
        </w:tc>
        <w:tc>
          <w:tcPr>
            <w:tcW w:w="3510" w:type="dxa"/>
          </w:tcPr>
          <w:p w14:paraId="261BA477" w14:textId="77777777" w:rsidR="00027B83" w:rsidRPr="001E32BD" w:rsidRDefault="00027B83">
            <w:pPr>
              <w:jc w:val="center"/>
              <w:rPr>
                <w:kern w:val="2"/>
                <w:sz w:val="22"/>
                <w:szCs w:val="22"/>
              </w:rPr>
            </w:pPr>
          </w:p>
        </w:tc>
      </w:tr>
      <w:tr w:rsidR="00027B83" w:rsidRPr="001E32BD" w14:paraId="3A61E74A" w14:textId="77777777">
        <w:tc>
          <w:tcPr>
            <w:tcW w:w="2808" w:type="dxa"/>
            <w:vMerge/>
          </w:tcPr>
          <w:p w14:paraId="2E64EFD9" w14:textId="77777777" w:rsidR="00027B83" w:rsidRPr="001E32BD" w:rsidRDefault="00027B83">
            <w:pPr>
              <w:rPr>
                <w:b/>
                <w:kern w:val="2"/>
                <w:sz w:val="22"/>
                <w:szCs w:val="22"/>
              </w:rPr>
            </w:pPr>
          </w:p>
        </w:tc>
        <w:tc>
          <w:tcPr>
            <w:tcW w:w="3240" w:type="dxa"/>
          </w:tcPr>
          <w:p w14:paraId="71522681" w14:textId="77777777" w:rsidR="00027B83" w:rsidRPr="001E32BD" w:rsidRDefault="000B0897">
            <w:pPr>
              <w:rPr>
                <w:kern w:val="2"/>
                <w:sz w:val="22"/>
                <w:szCs w:val="22"/>
              </w:rPr>
            </w:pPr>
            <w:r w:rsidRPr="001E32BD">
              <w:rPr>
                <w:kern w:val="2"/>
                <w:sz w:val="22"/>
                <w:szCs w:val="22"/>
              </w:rPr>
              <w:t>1.2.7. Telefonas</w:t>
            </w:r>
          </w:p>
        </w:tc>
        <w:tc>
          <w:tcPr>
            <w:tcW w:w="3510" w:type="dxa"/>
          </w:tcPr>
          <w:p w14:paraId="779C186C" w14:textId="77777777" w:rsidR="00027B83" w:rsidRPr="001E32BD" w:rsidRDefault="00027B83">
            <w:pPr>
              <w:jc w:val="center"/>
              <w:rPr>
                <w:kern w:val="2"/>
                <w:sz w:val="22"/>
                <w:szCs w:val="22"/>
              </w:rPr>
            </w:pPr>
          </w:p>
        </w:tc>
      </w:tr>
      <w:tr w:rsidR="00027B83" w:rsidRPr="001E32BD" w14:paraId="4A6AF2AD" w14:textId="77777777">
        <w:tc>
          <w:tcPr>
            <w:tcW w:w="2808" w:type="dxa"/>
            <w:vMerge/>
          </w:tcPr>
          <w:p w14:paraId="58F2C5B1" w14:textId="77777777" w:rsidR="00027B83" w:rsidRPr="001E32BD" w:rsidRDefault="00027B83">
            <w:pPr>
              <w:rPr>
                <w:b/>
                <w:kern w:val="2"/>
                <w:sz w:val="22"/>
                <w:szCs w:val="22"/>
              </w:rPr>
            </w:pPr>
          </w:p>
        </w:tc>
        <w:tc>
          <w:tcPr>
            <w:tcW w:w="3240" w:type="dxa"/>
          </w:tcPr>
          <w:p w14:paraId="7496FFE6" w14:textId="77777777" w:rsidR="00027B83" w:rsidRPr="001E32BD" w:rsidRDefault="000B0897">
            <w:pPr>
              <w:rPr>
                <w:kern w:val="2"/>
                <w:sz w:val="22"/>
                <w:szCs w:val="22"/>
              </w:rPr>
            </w:pPr>
            <w:r w:rsidRPr="001E32BD">
              <w:rPr>
                <w:kern w:val="2"/>
                <w:sz w:val="22"/>
                <w:szCs w:val="22"/>
              </w:rPr>
              <w:t>1.2.8. El. paštas</w:t>
            </w:r>
          </w:p>
        </w:tc>
        <w:tc>
          <w:tcPr>
            <w:tcW w:w="3510" w:type="dxa"/>
          </w:tcPr>
          <w:p w14:paraId="5FE40A45" w14:textId="77777777" w:rsidR="00027B83" w:rsidRPr="001E32BD" w:rsidRDefault="00027B83">
            <w:pPr>
              <w:jc w:val="center"/>
              <w:rPr>
                <w:kern w:val="2"/>
                <w:sz w:val="22"/>
                <w:szCs w:val="22"/>
              </w:rPr>
            </w:pPr>
          </w:p>
        </w:tc>
      </w:tr>
      <w:tr w:rsidR="00027B83" w:rsidRPr="001E32BD" w14:paraId="67CA8A8E" w14:textId="77777777">
        <w:tc>
          <w:tcPr>
            <w:tcW w:w="2808" w:type="dxa"/>
            <w:vMerge/>
          </w:tcPr>
          <w:p w14:paraId="03ECA91F" w14:textId="77777777" w:rsidR="00027B83" w:rsidRPr="001E32BD" w:rsidRDefault="00027B83">
            <w:pPr>
              <w:rPr>
                <w:b/>
                <w:kern w:val="2"/>
                <w:sz w:val="22"/>
                <w:szCs w:val="22"/>
              </w:rPr>
            </w:pPr>
          </w:p>
        </w:tc>
        <w:tc>
          <w:tcPr>
            <w:tcW w:w="3240" w:type="dxa"/>
          </w:tcPr>
          <w:p w14:paraId="2920CEAC" w14:textId="77777777" w:rsidR="00027B83" w:rsidRPr="001E32BD" w:rsidRDefault="000B0897">
            <w:pPr>
              <w:rPr>
                <w:kern w:val="2"/>
                <w:sz w:val="22"/>
                <w:szCs w:val="22"/>
              </w:rPr>
            </w:pPr>
            <w:r w:rsidRPr="001E32BD">
              <w:rPr>
                <w:kern w:val="2"/>
                <w:sz w:val="22"/>
                <w:szCs w:val="22"/>
              </w:rPr>
              <w:t>1.2.9. Šalies atstovas</w:t>
            </w:r>
          </w:p>
        </w:tc>
        <w:tc>
          <w:tcPr>
            <w:tcW w:w="3510" w:type="dxa"/>
          </w:tcPr>
          <w:p w14:paraId="6AA5701A" w14:textId="77777777" w:rsidR="00027B83" w:rsidRPr="001E32BD" w:rsidRDefault="00027B83">
            <w:pPr>
              <w:jc w:val="center"/>
              <w:rPr>
                <w:kern w:val="2"/>
                <w:sz w:val="22"/>
                <w:szCs w:val="22"/>
              </w:rPr>
            </w:pPr>
          </w:p>
        </w:tc>
      </w:tr>
      <w:tr w:rsidR="00027B83" w:rsidRPr="001E32BD" w14:paraId="21B1C29D" w14:textId="77777777">
        <w:tc>
          <w:tcPr>
            <w:tcW w:w="2808" w:type="dxa"/>
            <w:vMerge/>
          </w:tcPr>
          <w:p w14:paraId="6032661D" w14:textId="77777777" w:rsidR="00027B83" w:rsidRPr="001E32BD" w:rsidRDefault="00027B83">
            <w:pPr>
              <w:rPr>
                <w:b/>
                <w:kern w:val="2"/>
                <w:sz w:val="22"/>
                <w:szCs w:val="22"/>
              </w:rPr>
            </w:pPr>
          </w:p>
        </w:tc>
        <w:tc>
          <w:tcPr>
            <w:tcW w:w="3240" w:type="dxa"/>
          </w:tcPr>
          <w:p w14:paraId="08846265" w14:textId="77777777" w:rsidR="00027B83" w:rsidRPr="001E32BD" w:rsidRDefault="000B0897">
            <w:pPr>
              <w:rPr>
                <w:kern w:val="2"/>
                <w:sz w:val="22"/>
                <w:szCs w:val="22"/>
              </w:rPr>
            </w:pPr>
            <w:r w:rsidRPr="001E32BD">
              <w:rPr>
                <w:kern w:val="2"/>
                <w:sz w:val="22"/>
                <w:szCs w:val="22"/>
              </w:rPr>
              <w:t>1.2.10. Atstovavimo pagrindas</w:t>
            </w:r>
          </w:p>
        </w:tc>
        <w:tc>
          <w:tcPr>
            <w:tcW w:w="3510" w:type="dxa"/>
          </w:tcPr>
          <w:p w14:paraId="59BF79D5" w14:textId="77777777" w:rsidR="00027B83" w:rsidRPr="001E32BD" w:rsidRDefault="00027B83">
            <w:pPr>
              <w:jc w:val="center"/>
              <w:rPr>
                <w:kern w:val="2"/>
                <w:sz w:val="22"/>
                <w:szCs w:val="22"/>
              </w:rPr>
            </w:pPr>
          </w:p>
        </w:tc>
      </w:tr>
    </w:tbl>
    <w:p w14:paraId="3B83B988" w14:textId="77777777" w:rsidR="00027B83" w:rsidRPr="001E32BD"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E32BD" w14:paraId="65ACB567" w14:textId="77777777">
        <w:trPr>
          <w:trHeight w:val="300"/>
        </w:trPr>
        <w:tc>
          <w:tcPr>
            <w:tcW w:w="9535" w:type="dxa"/>
            <w:gridSpan w:val="4"/>
          </w:tcPr>
          <w:p w14:paraId="47716E99" w14:textId="77777777" w:rsidR="00027B83" w:rsidRPr="001E32BD" w:rsidRDefault="000B0897">
            <w:pPr>
              <w:jc w:val="center"/>
              <w:rPr>
                <w:b/>
                <w:kern w:val="2"/>
                <w:sz w:val="22"/>
                <w:szCs w:val="22"/>
              </w:rPr>
            </w:pPr>
            <w:r w:rsidRPr="001E32BD">
              <w:rPr>
                <w:b/>
                <w:kern w:val="2"/>
                <w:sz w:val="22"/>
                <w:szCs w:val="22"/>
              </w:rPr>
              <w:t>2. ATSAKINGI ASMENYS</w:t>
            </w:r>
          </w:p>
        </w:tc>
      </w:tr>
      <w:tr w:rsidR="00027B83" w:rsidRPr="001E32BD" w14:paraId="15A7C904" w14:textId="77777777">
        <w:trPr>
          <w:trHeight w:val="300"/>
        </w:trPr>
        <w:tc>
          <w:tcPr>
            <w:tcW w:w="3094" w:type="dxa"/>
            <w:gridSpan w:val="2"/>
          </w:tcPr>
          <w:p w14:paraId="2DB817BF" w14:textId="77777777" w:rsidR="00027B83" w:rsidRPr="001E32BD" w:rsidRDefault="000B0897">
            <w:pPr>
              <w:rPr>
                <w:b/>
                <w:kern w:val="2"/>
                <w:sz w:val="22"/>
                <w:szCs w:val="22"/>
              </w:rPr>
            </w:pPr>
            <w:r w:rsidRPr="001E32BD">
              <w:rPr>
                <w:b/>
                <w:kern w:val="2"/>
                <w:sz w:val="22"/>
                <w:szCs w:val="22"/>
              </w:rPr>
              <w:t xml:space="preserve">2.1. Pirkėjo kontaktiniai asmenys, atsakingi už Sutarties vykdymą, </w:t>
            </w:r>
            <w:r w:rsidRPr="001E32BD">
              <w:rPr>
                <w:b/>
                <w:sz w:val="22"/>
                <w:szCs w:val="22"/>
              </w:rPr>
              <w:t>Paslaugų</w:t>
            </w:r>
            <w:r w:rsidRPr="001E32BD">
              <w:rPr>
                <w:b/>
                <w:kern w:val="2"/>
                <w:sz w:val="22"/>
                <w:szCs w:val="22"/>
              </w:rPr>
              <w:t xml:space="preserve"> priėmimą, Sąskaitų per informacinę sistemą SABIS priėmimą</w:t>
            </w:r>
          </w:p>
        </w:tc>
        <w:tc>
          <w:tcPr>
            <w:tcW w:w="6441" w:type="dxa"/>
            <w:gridSpan w:val="2"/>
          </w:tcPr>
          <w:p w14:paraId="0288BD00" w14:textId="77777777" w:rsidR="00286720" w:rsidRDefault="00286720">
            <w:pPr>
              <w:rPr>
                <w:color w:val="4472C4"/>
                <w:kern w:val="2"/>
                <w:sz w:val="22"/>
                <w:szCs w:val="22"/>
              </w:rPr>
            </w:pPr>
          </w:p>
          <w:p w14:paraId="0A73C060" w14:textId="28A17662" w:rsidR="00EE750E" w:rsidRPr="001E32BD" w:rsidRDefault="00286720">
            <w:pPr>
              <w:rPr>
                <w:color w:val="4472C4"/>
                <w:kern w:val="2"/>
                <w:sz w:val="22"/>
                <w:szCs w:val="22"/>
              </w:rPr>
            </w:pPr>
            <w:r w:rsidRPr="00347127">
              <w:rPr>
                <w:kern w:val="2"/>
                <w:sz w:val="22"/>
                <w:szCs w:val="22"/>
              </w:rPr>
              <w:t>Donatas Jodenis, Skrydžių praktikų bazė, direktorius,</w:t>
            </w:r>
            <w:r w:rsidRPr="00347127">
              <w:t xml:space="preserve"> </w:t>
            </w:r>
            <w:hyperlink r:id="rId12" w:history="1">
              <w:r w:rsidRPr="00347127">
                <w:rPr>
                  <w:rStyle w:val="Hyperlink"/>
                  <w:kern w:val="2"/>
                  <w:sz w:val="22"/>
                  <w:szCs w:val="22"/>
                </w:rPr>
                <w:t>donatas.jodenis@vilniustech.lt</w:t>
              </w:r>
            </w:hyperlink>
            <w:r w:rsidR="00347127">
              <w:rPr>
                <w:kern w:val="2"/>
                <w:sz w:val="22"/>
                <w:szCs w:val="22"/>
              </w:rPr>
              <w:t>,</w:t>
            </w:r>
            <w:r w:rsidRPr="00347127">
              <w:rPr>
                <w:kern w:val="2"/>
                <w:sz w:val="22"/>
                <w:szCs w:val="22"/>
              </w:rPr>
              <w:t xml:space="preserve">  tel. </w:t>
            </w:r>
            <w:proofErr w:type="spellStart"/>
            <w:r w:rsidRPr="00347127">
              <w:rPr>
                <w:kern w:val="2"/>
                <w:sz w:val="22"/>
                <w:szCs w:val="22"/>
              </w:rPr>
              <w:t>nr.</w:t>
            </w:r>
            <w:proofErr w:type="spellEnd"/>
            <w:r w:rsidRPr="00347127">
              <w:rPr>
                <w:kern w:val="2"/>
                <w:sz w:val="22"/>
                <w:szCs w:val="22"/>
              </w:rPr>
              <w:t xml:space="preserve"> (0 5) 274 4811</w:t>
            </w:r>
          </w:p>
        </w:tc>
      </w:tr>
      <w:tr w:rsidR="00027B83" w:rsidRPr="001E32BD" w14:paraId="7B08F743" w14:textId="77777777">
        <w:trPr>
          <w:trHeight w:val="300"/>
        </w:trPr>
        <w:tc>
          <w:tcPr>
            <w:tcW w:w="3094" w:type="dxa"/>
            <w:gridSpan w:val="2"/>
          </w:tcPr>
          <w:p w14:paraId="60D76363" w14:textId="77777777" w:rsidR="00027B83" w:rsidRPr="001E32BD" w:rsidRDefault="000B0897">
            <w:pPr>
              <w:rPr>
                <w:b/>
                <w:kern w:val="2"/>
                <w:sz w:val="22"/>
                <w:szCs w:val="22"/>
              </w:rPr>
            </w:pPr>
            <w:r w:rsidRPr="001E32BD">
              <w:rPr>
                <w:b/>
                <w:kern w:val="2"/>
                <w:sz w:val="22"/>
                <w:szCs w:val="22"/>
              </w:rPr>
              <w:lastRenderedPageBreak/>
              <w:t>2.2. Tiekėjo kontaktiniai asmenys, atsakingi už Sutarties vykdymą</w:t>
            </w:r>
          </w:p>
        </w:tc>
        <w:tc>
          <w:tcPr>
            <w:tcW w:w="6441" w:type="dxa"/>
            <w:gridSpan w:val="2"/>
          </w:tcPr>
          <w:p w14:paraId="420CAB00" w14:textId="77777777" w:rsidR="00027B83" w:rsidRPr="001E32BD" w:rsidRDefault="000B0897">
            <w:pPr>
              <w:rPr>
                <w:color w:val="4472C4"/>
                <w:kern w:val="2"/>
                <w:sz w:val="22"/>
                <w:szCs w:val="22"/>
              </w:rPr>
            </w:pPr>
            <w:r w:rsidRPr="001E32BD">
              <w:rPr>
                <w:color w:val="4472C4"/>
                <w:kern w:val="2"/>
                <w:sz w:val="22"/>
                <w:szCs w:val="22"/>
              </w:rPr>
              <w:t>(nurodyti padalinį / skyrių, pareigas, vardą, pavardę, tel., el. paštą)</w:t>
            </w:r>
          </w:p>
        </w:tc>
      </w:tr>
      <w:tr w:rsidR="00027B83" w:rsidRPr="001E32BD" w14:paraId="5F38F90D" w14:textId="77777777">
        <w:trPr>
          <w:trHeight w:val="300"/>
        </w:trPr>
        <w:tc>
          <w:tcPr>
            <w:tcW w:w="9535" w:type="dxa"/>
            <w:gridSpan w:val="4"/>
          </w:tcPr>
          <w:p w14:paraId="2202C47F" w14:textId="77777777" w:rsidR="00027B83" w:rsidRPr="001E32BD" w:rsidRDefault="000B0897">
            <w:pPr>
              <w:jc w:val="center"/>
              <w:rPr>
                <w:b/>
                <w:kern w:val="2"/>
                <w:sz w:val="22"/>
                <w:szCs w:val="22"/>
              </w:rPr>
            </w:pPr>
            <w:r w:rsidRPr="001E32BD">
              <w:rPr>
                <w:b/>
                <w:kern w:val="2"/>
                <w:sz w:val="22"/>
                <w:szCs w:val="22"/>
              </w:rPr>
              <w:t>3. SUTARTIES DALYKAS</w:t>
            </w:r>
          </w:p>
        </w:tc>
      </w:tr>
      <w:tr w:rsidR="00027B83" w:rsidRPr="001E32BD" w14:paraId="0382195F" w14:textId="77777777">
        <w:trPr>
          <w:trHeight w:val="300"/>
        </w:trPr>
        <w:tc>
          <w:tcPr>
            <w:tcW w:w="3094" w:type="dxa"/>
            <w:gridSpan w:val="2"/>
          </w:tcPr>
          <w:p w14:paraId="27B75B6A" w14:textId="77777777" w:rsidR="00027B83" w:rsidRPr="001E32BD" w:rsidRDefault="000B0897">
            <w:pPr>
              <w:rPr>
                <w:b/>
                <w:kern w:val="2"/>
                <w:sz w:val="22"/>
                <w:szCs w:val="22"/>
              </w:rPr>
            </w:pPr>
            <w:r w:rsidRPr="001E32BD">
              <w:rPr>
                <w:b/>
                <w:kern w:val="2"/>
                <w:sz w:val="22"/>
                <w:szCs w:val="22"/>
              </w:rPr>
              <w:t>3.1. Sutarties dalykas</w:t>
            </w:r>
          </w:p>
        </w:tc>
        <w:tc>
          <w:tcPr>
            <w:tcW w:w="6441" w:type="dxa"/>
            <w:gridSpan w:val="2"/>
          </w:tcPr>
          <w:p w14:paraId="403AB65E" w14:textId="58059810" w:rsidR="00027B83" w:rsidRPr="001E32BD" w:rsidRDefault="000B0897" w:rsidP="00097670">
            <w:pPr>
              <w:jc w:val="both"/>
              <w:rPr>
                <w:color w:val="000000"/>
                <w:kern w:val="2"/>
                <w:sz w:val="22"/>
                <w:szCs w:val="22"/>
              </w:rPr>
            </w:pPr>
            <w:r w:rsidRPr="001E32BD">
              <w:rPr>
                <w:kern w:val="2"/>
                <w:sz w:val="22"/>
                <w:szCs w:val="22"/>
              </w:rPr>
              <w:t xml:space="preserve">Tiekėjas įsipareigoja Sutartyje numatytomis sąlygomis suteikti Pirkėjui </w:t>
            </w:r>
            <w:r w:rsidR="00124028">
              <w:rPr>
                <w:kern w:val="2"/>
                <w:sz w:val="22"/>
                <w:szCs w:val="22"/>
              </w:rPr>
              <w:t>Orlaivių draudimo</w:t>
            </w:r>
            <w:r w:rsidR="00C42ECC" w:rsidRPr="001E32BD">
              <w:rPr>
                <w:kern w:val="2"/>
                <w:sz w:val="22"/>
                <w:szCs w:val="22"/>
              </w:rPr>
              <w:t xml:space="preserve"> p</w:t>
            </w:r>
            <w:r w:rsidRPr="001E32BD">
              <w:rPr>
                <w:kern w:val="2"/>
                <w:sz w:val="22"/>
                <w:szCs w:val="22"/>
              </w:rPr>
              <w:t>aslaugas</w:t>
            </w:r>
            <w:r w:rsidRPr="001E32BD">
              <w:rPr>
                <w:color w:val="000000"/>
                <w:kern w:val="2"/>
                <w:sz w:val="22"/>
                <w:szCs w:val="22"/>
              </w:rPr>
              <w:t xml:space="preserve"> (toliau – Paslaugos).</w:t>
            </w:r>
          </w:p>
          <w:p w14:paraId="27730B38" w14:textId="4748C073" w:rsidR="00124028" w:rsidRPr="001E32BD" w:rsidRDefault="000B0897" w:rsidP="00097670">
            <w:pPr>
              <w:jc w:val="both"/>
              <w:rPr>
                <w:color w:val="000000"/>
                <w:kern w:val="2"/>
                <w:sz w:val="22"/>
                <w:szCs w:val="22"/>
              </w:rPr>
            </w:pPr>
            <w:r w:rsidRPr="001E32BD">
              <w:rPr>
                <w:color w:val="000000"/>
                <w:kern w:val="2"/>
                <w:sz w:val="22"/>
                <w:szCs w:val="22"/>
              </w:rPr>
              <w:t xml:space="preserve">Išsamus </w:t>
            </w:r>
            <w:r w:rsidRPr="001E32BD">
              <w:rPr>
                <w:color w:val="000000"/>
                <w:sz w:val="22"/>
                <w:szCs w:val="22"/>
              </w:rPr>
              <w:t>Paslaugų</w:t>
            </w:r>
            <w:r w:rsidRPr="001E32BD">
              <w:rPr>
                <w:color w:val="000000"/>
                <w:kern w:val="2"/>
                <w:sz w:val="22"/>
                <w:szCs w:val="22"/>
              </w:rPr>
              <w:t xml:space="preserve"> aprašymas ir </w:t>
            </w:r>
            <w:r w:rsidRPr="009902AA">
              <w:rPr>
                <w:color w:val="000000"/>
                <w:kern w:val="2"/>
                <w:sz w:val="22"/>
                <w:szCs w:val="22"/>
              </w:rPr>
              <w:t xml:space="preserve">kiti reikalavimai teikiamoms </w:t>
            </w:r>
            <w:r w:rsidRPr="009902AA">
              <w:rPr>
                <w:color w:val="000000"/>
                <w:sz w:val="22"/>
                <w:szCs w:val="22"/>
              </w:rPr>
              <w:t>Paslaugoms</w:t>
            </w:r>
            <w:r w:rsidRPr="009902AA">
              <w:rPr>
                <w:color w:val="000000"/>
                <w:kern w:val="2"/>
                <w:sz w:val="22"/>
                <w:szCs w:val="22"/>
              </w:rPr>
              <w:t xml:space="preserve"> nustatyti Sutarties priede Nr. [</w:t>
            </w:r>
            <w:r w:rsidR="00A30D0C" w:rsidRPr="009902AA">
              <w:rPr>
                <w:color w:val="000000"/>
                <w:kern w:val="2"/>
                <w:sz w:val="22"/>
                <w:szCs w:val="22"/>
                <w:lang w:val="en-US"/>
              </w:rPr>
              <w:t>1</w:t>
            </w:r>
            <w:r w:rsidRPr="009902AA">
              <w:rPr>
                <w:color w:val="000000"/>
                <w:kern w:val="2"/>
                <w:sz w:val="22"/>
                <w:szCs w:val="22"/>
              </w:rPr>
              <w:t>] „Techninė specifikacija“ (toliau – Techninė specifikacija) ir Sutarties priede Nr. [</w:t>
            </w:r>
            <w:r w:rsidR="00A30D0C" w:rsidRPr="009902AA">
              <w:rPr>
                <w:color w:val="000000"/>
                <w:kern w:val="2"/>
                <w:sz w:val="22"/>
                <w:szCs w:val="22"/>
              </w:rPr>
              <w:t>2</w:t>
            </w:r>
            <w:r w:rsidRPr="001B20C2">
              <w:rPr>
                <w:color w:val="000000"/>
                <w:kern w:val="2"/>
                <w:sz w:val="22"/>
                <w:szCs w:val="22"/>
              </w:rPr>
              <w:t>]</w:t>
            </w:r>
            <w:r w:rsidRPr="001E32BD">
              <w:rPr>
                <w:color w:val="000000"/>
                <w:kern w:val="2"/>
                <w:sz w:val="22"/>
                <w:szCs w:val="22"/>
              </w:rPr>
              <w:t xml:space="preserve"> „Pasiūlymas“.</w:t>
            </w:r>
          </w:p>
        </w:tc>
      </w:tr>
      <w:tr w:rsidR="00027B83" w:rsidRPr="001E32BD" w14:paraId="20C46499" w14:textId="77777777">
        <w:trPr>
          <w:trHeight w:val="300"/>
        </w:trPr>
        <w:tc>
          <w:tcPr>
            <w:tcW w:w="3094" w:type="dxa"/>
            <w:gridSpan w:val="2"/>
          </w:tcPr>
          <w:p w14:paraId="31140391" w14:textId="77777777" w:rsidR="00027B83" w:rsidRPr="001E32BD" w:rsidRDefault="000B0897">
            <w:pPr>
              <w:rPr>
                <w:b/>
                <w:kern w:val="2"/>
                <w:sz w:val="22"/>
                <w:szCs w:val="22"/>
              </w:rPr>
            </w:pPr>
            <w:r w:rsidRPr="001E32BD">
              <w:rPr>
                <w:b/>
                <w:kern w:val="2"/>
                <w:sz w:val="22"/>
                <w:szCs w:val="22"/>
              </w:rPr>
              <w:t>3.2. Pirkimo pavadinimas ir numeris</w:t>
            </w:r>
          </w:p>
        </w:tc>
        <w:tc>
          <w:tcPr>
            <w:tcW w:w="6441" w:type="dxa"/>
            <w:gridSpan w:val="2"/>
          </w:tcPr>
          <w:p w14:paraId="4629E905" w14:textId="208D59FB" w:rsidR="00097670" w:rsidRDefault="00124028">
            <w:pPr>
              <w:rPr>
                <w:kern w:val="2"/>
                <w:sz w:val="22"/>
                <w:szCs w:val="22"/>
              </w:rPr>
            </w:pPr>
            <w:r>
              <w:rPr>
                <w:kern w:val="2"/>
                <w:sz w:val="22"/>
                <w:szCs w:val="22"/>
              </w:rPr>
              <w:t>Orlaivių draudimo</w:t>
            </w:r>
            <w:r w:rsidR="00C42ECC" w:rsidRPr="001E32BD">
              <w:rPr>
                <w:kern w:val="2"/>
                <w:sz w:val="22"/>
                <w:szCs w:val="22"/>
              </w:rPr>
              <w:t xml:space="preserve"> paslaugos</w:t>
            </w:r>
          </w:p>
          <w:p w14:paraId="67D99209" w14:textId="369B20A8" w:rsidR="00027B83" w:rsidRPr="001E32BD" w:rsidRDefault="00F14AD8">
            <w:pPr>
              <w:rPr>
                <w:kern w:val="2"/>
                <w:sz w:val="22"/>
                <w:szCs w:val="22"/>
              </w:rPr>
            </w:pPr>
            <w:r>
              <w:rPr>
                <w:kern w:val="2"/>
                <w:sz w:val="22"/>
                <w:szCs w:val="22"/>
              </w:rPr>
              <w:t xml:space="preserve">CVP IS </w:t>
            </w:r>
            <w:r w:rsidR="00097670">
              <w:rPr>
                <w:kern w:val="2"/>
                <w:sz w:val="22"/>
                <w:szCs w:val="22"/>
              </w:rPr>
              <w:t xml:space="preserve">ID - </w:t>
            </w:r>
          </w:p>
        </w:tc>
      </w:tr>
      <w:tr w:rsidR="00027B83" w:rsidRPr="001E32BD" w14:paraId="5A252299" w14:textId="77777777">
        <w:trPr>
          <w:trHeight w:val="300"/>
        </w:trPr>
        <w:tc>
          <w:tcPr>
            <w:tcW w:w="3094" w:type="dxa"/>
            <w:gridSpan w:val="2"/>
          </w:tcPr>
          <w:p w14:paraId="295408B1" w14:textId="77777777" w:rsidR="00027B83" w:rsidRPr="001E32BD" w:rsidRDefault="000B0897">
            <w:pPr>
              <w:rPr>
                <w:b/>
                <w:kern w:val="2"/>
                <w:sz w:val="22"/>
                <w:szCs w:val="22"/>
              </w:rPr>
            </w:pPr>
            <w:r w:rsidRPr="001E32BD">
              <w:rPr>
                <w:b/>
                <w:kern w:val="2"/>
                <w:sz w:val="22"/>
                <w:szCs w:val="22"/>
              </w:rPr>
              <w:t>3.3. Informacija apie Europos Sąjungos lėšomis finansuojamą projektą arba kitą projektą</w:t>
            </w:r>
          </w:p>
        </w:tc>
        <w:tc>
          <w:tcPr>
            <w:tcW w:w="6441" w:type="dxa"/>
            <w:gridSpan w:val="2"/>
          </w:tcPr>
          <w:p w14:paraId="17DE303E" w14:textId="77777777" w:rsidR="00027B83" w:rsidRPr="001E32BD" w:rsidRDefault="000B0897">
            <w:pPr>
              <w:rPr>
                <w:kern w:val="2"/>
                <w:sz w:val="22"/>
                <w:szCs w:val="22"/>
              </w:rPr>
            </w:pPr>
            <w:r w:rsidRPr="001E32BD">
              <w:rPr>
                <w:kern w:val="2"/>
                <w:sz w:val="22"/>
                <w:szCs w:val="22"/>
              </w:rPr>
              <w:t>Netaikoma</w:t>
            </w:r>
          </w:p>
          <w:p w14:paraId="12762990" w14:textId="17324722" w:rsidR="00027B83" w:rsidRPr="001E32BD" w:rsidRDefault="00027B83">
            <w:pPr>
              <w:rPr>
                <w:kern w:val="2"/>
                <w:sz w:val="22"/>
                <w:szCs w:val="22"/>
              </w:rPr>
            </w:pPr>
          </w:p>
        </w:tc>
      </w:tr>
      <w:tr w:rsidR="00027B83" w:rsidRPr="001E32BD" w14:paraId="56639858" w14:textId="77777777">
        <w:trPr>
          <w:trHeight w:val="300"/>
        </w:trPr>
        <w:tc>
          <w:tcPr>
            <w:tcW w:w="9535" w:type="dxa"/>
            <w:gridSpan w:val="4"/>
          </w:tcPr>
          <w:p w14:paraId="5DAD24A4" w14:textId="77777777" w:rsidR="00027B83" w:rsidRPr="001E32BD" w:rsidRDefault="000B0897">
            <w:pPr>
              <w:jc w:val="center"/>
              <w:rPr>
                <w:b/>
                <w:kern w:val="2"/>
                <w:sz w:val="22"/>
                <w:szCs w:val="22"/>
              </w:rPr>
            </w:pPr>
            <w:r w:rsidRPr="001E32BD">
              <w:rPr>
                <w:b/>
                <w:kern w:val="2"/>
                <w:sz w:val="22"/>
                <w:szCs w:val="22"/>
              </w:rPr>
              <w:t xml:space="preserve">4. PASLAUGŲ SUTEIKIMO TERMINAI IR PASLAUGŲ PERDAVIMO </w:t>
            </w:r>
            <w:r w:rsidRPr="001E32BD">
              <w:rPr>
                <w:color w:val="000000"/>
                <w:kern w:val="2"/>
                <w:sz w:val="22"/>
                <w:szCs w:val="22"/>
              </w:rPr>
              <w:t>–</w:t>
            </w:r>
            <w:r w:rsidRPr="001E32BD">
              <w:rPr>
                <w:b/>
                <w:kern w:val="2"/>
                <w:sz w:val="22"/>
                <w:szCs w:val="22"/>
              </w:rPr>
              <w:t xml:space="preserve"> PRIĖMIMO TVARKA</w:t>
            </w:r>
          </w:p>
        </w:tc>
      </w:tr>
      <w:tr w:rsidR="00027B83" w:rsidRPr="001E32BD" w14:paraId="5CC6782A" w14:textId="77777777" w:rsidTr="00097670">
        <w:trPr>
          <w:trHeight w:val="1355"/>
        </w:trPr>
        <w:tc>
          <w:tcPr>
            <w:tcW w:w="3094" w:type="dxa"/>
            <w:gridSpan w:val="2"/>
          </w:tcPr>
          <w:p w14:paraId="6BC959D5" w14:textId="4CA18299" w:rsidR="00027B83" w:rsidRPr="00097670" w:rsidRDefault="000B0897" w:rsidP="00F96D7A">
            <w:pPr>
              <w:rPr>
                <w:b/>
                <w:kern w:val="2"/>
                <w:sz w:val="22"/>
                <w:szCs w:val="22"/>
              </w:rPr>
            </w:pPr>
            <w:r w:rsidRPr="001E32BD">
              <w:rPr>
                <w:b/>
                <w:kern w:val="2"/>
                <w:sz w:val="22"/>
                <w:szCs w:val="22"/>
              </w:rPr>
              <w:t xml:space="preserve">4.1. </w:t>
            </w:r>
            <w:r w:rsidRPr="001E32BD">
              <w:rPr>
                <w:b/>
                <w:sz w:val="22"/>
                <w:szCs w:val="22"/>
              </w:rPr>
              <w:t>Paslaugų</w:t>
            </w:r>
            <w:r w:rsidRPr="001E32BD">
              <w:rPr>
                <w:b/>
                <w:kern w:val="2"/>
                <w:sz w:val="22"/>
                <w:szCs w:val="22"/>
              </w:rPr>
              <w:t xml:space="preserve"> </w:t>
            </w:r>
            <w:r w:rsidRPr="001E32BD">
              <w:rPr>
                <w:b/>
                <w:sz w:val="22"/>
                <w:szCs w:val="22"/>
              </w:rPr>
              <w:t>suteikimo</w:t>
            </w:r>
            <w:r w:rsidRPr="001E32BD">
              <w:rPr>
                <w:b/>
                <w:kern w:val="2"/>
                <w:sz w:val="22"/>
                <w:szCs w:val="22"/>
              </w:rPr>
              <w:t xml:space="preserve"> terminas, kai </w:t>
            </w:r>
            <w:r w:rsidRPr="001E32BD">
              <w:rPr>
                <w:b/>
                <w:sz w:val="22"/>
                <w:szCs w:val="22"/>
              </w:rPr>
              <w:t>Paslaugos yra vienkartinio pobūdžio, teikiamos periodiškai arba pagal Pirkėjo Užsakymą</w:t>
            </w:r>
          </w:p>
        </w:tc>
        <w:tc>
          <w:tcPr>
            <w:tcW w:w="6441" w:type="dxa"/>
            <w:gridSpan w:val="2"/>
          </w:tcPr>
          <w:p w14:paraId="1C464CEB" w14:textId="501B08E1" w:rsidR="00027B83" w:rsidRDefault="00141D3B" w:rsidP="00097670">
            <w:pPr>
              <w:widowControl w:val="0"/>
              <w:tabs>
                <w:tab w:val="left" w:pos="810"/>
              </w:tabs>
              <w:suppressAutoHyphens/>
              <w:contextualSpacing/>
              <w:jc w:val="both"/>
              <w:rPr>
                <w:sz w:val="22"/>
                <w:szCs w:val="22"/>
              </w:rPr>
            </w:pPr>
            <w:r w:rsidRPr="00141D3B">
              <w:rPr>
                <w:rFonts w:eastAsia="Lucida Sans Unicode"/>
                <w:kern w:val="1"/>
                <w:sz w:val="22"/>
                <w:szCs w:val="22"/>
              </w:rPr>
              <w:t>Tiekėjas Paslaugas įsipareigoja suteikti Sutarties priede „Techninė specifikacija“ nustatytais terminais.</w:t>
            </w:r>
            <w:r w:rsidR="00C42ECC" w:rsidRPr="001E32BD">
              <w:rPr>
                <w:sz w:val="22"/>
                <w:szCs w:val="22"/>
              </w:rPr>
              <w:t xml:space="preserve"> </w:t>
            </w:r>
          </w:p>
          <w:p w14:paraId="658245CC" w14:textId="77777777" w:rsidR="00124028" w:rsidRDefault="00124028" w:rsidP="00097670">
            <w:pPr>
              <w:widowControl w:val="0"/>
              <w:tabs>
                <w:tab w:val="left" w:pos="810"/>
              </w:tabs>
              <w:suppressAutoHyphens/>
              <w:contextualSpacing/>
              <w:jc w:val="both"/>
              <w:rPr>
                <w:rFonts w:eastAsia="Lucida Sans Unicode"/>
                <w:sz w:val="22"/>
                <w:szCs w:val="22"/>
              </w:rPr>
            </w:pPr>
          </w:p>
          <w:p w14:paraId="36B51A80" w14:textId="4D67E475" w:rsidR="00124028" w:rsidRPr="00097670" w:rsidRDefault="00124028" w:rsidP="00097670">
            <w:pPr>
              <w:widowControl w:val="0"/>
              <w:tabs>
                <w:tab w:val="left" w:pos="810"/>
              </w:tabs>
              <w:suppressAutoHyphens/>
              <w:contextualSpacing/>
              <w:jc w:val="both"/>
              <w:rPr>
                <w:rFonts w:eastAsia="Lucida Sans Unicode"/>
                <w:kern w:val="1"/>
                <w:sz w:val="22"/>
                <w:szCs w:val="22"/>
              </w:rPr>
            </w:pPr>
            <w:r w:rsidRPr="00124028">
              <w:rPr>
                <w:rFonts w:eastAsia="Lucida Sans Unicode"/>
                <w:kern w:val="1"/>
                <w:sz w:val="22"/>
                <w:szCs w:val="22"/>
              </w:rPr>
              <w:t>Draudimo liudijimas įsigalio</w:t>
            </w:r>
            <w:r w:rsidR="009D1D2B">
              <w:rPr>
                <w:rFonts w:eastAsia="Lucida Sans Unicode"/>
                <w:kern w:val="1"/>
                <w:sz w:val="22"/>
                <w:szCs w:val="22"/>
              </w:rPr>
              <w:t>ja</w:t>
            </w:r>
            <w:r w:rsidRPr="00124028">
              <w:rPr>
                <w:rFonts w:eastAsia="Lucida Sans Unicode"/>
                <w:kern w:val="1"/>
                <w:sz w:val="22"/>
                <w:szCs w:val="22"/>
              </w:rPr>
              <w:t xml:space="preserve"> nuo 2026 m</w:t>
            </w:r>
            <w:r w:rsidR="009D1D2B">
              <w:rPr>
                <w:rFonts w:eastAsia="Lucida Sans Unicode"/>
                <w:kern w:val="1"/>
                <w:sz w:val="22"/>
                <w:szCs w:val="22"/>
              </w:rPr>
              <w:t>.</w:t>
            </w:r>
            <w:r w:rsidRPr="00124028">
              <w:rPr>
                <w:rFonts w:eastAsia="Lucida Sans Unicode"/>
                <w:kern w:val="1"/>
                <w:sz w:val="22"/>
                <w:szCs w:val="22"/>
              </w:rPr>
              <w:t xml:space="preserve"> rugpjūčio 10 d. 00.00 val.</w:t>
            </w:r>
            <w:r w:rsidR="002B77C1">
              <w:rPr>
                <w:rFonts w:eastAsia="Lucida Sans Unicode"/>
                <w:kern w:val="1"/>
                <w:sz w:val="22"/>
                <w:szCs w:val="22"/>
              </w:rPr>
              <w:t xml:space="preserve"> ir galioja 12 mėn. iki 2027 m. rugpjūčio 9 d. 24,00 val.</w:t>
            </w:r>
            <w:r w:rsidR="00A76E9A">
              <w:rPr>
                <w:rStyle w:val="FootnoteReference"/>
                <w:rFonts w:eastAsia="Lucida Sans Unicode"/>
                <w:kern w:val="1"/>
                <w:sz w:val="22"/>
                <w:szCs w:val="22"/>
              </w:rPr>
              <w:footnoteReference w:id="2"/>
            </w:r>
          </w:p>
        </w:tc>
      </w:tr>
      <w:tr w:rsidR="007A75C6" w:rsidRPr="001E32BD" w14:paraId="445BEF51" w14:textId="77777777">
        <w:trPr>
          <w:trHeight w:val="300"/>
        </w:trPr>
        <w:tc>
          <w:tcPr>
            <w:tcW w:w="3094" w:type="dxa"/>
            <w:gridSpan w:val="2"/>
          </w:tcPr>
          <w:p w14:paraId="0CD01515" w14:textId="580AC43E" w:rsidR="007A75C6" w:rsidRPr="001E32BD" w:rsidRDefault="007A75C6" w:rsidP="007A75C6">
            <w:pPr>
              <w:rPr>
                <w:b/>
                <w:kern w:val="2"/>
                <w:sz w:val="22"/>
                <w:szCs w:val="22"/>
              </w:rPr>
            </w:pPr>
            <w:r w:rsidRPr="001E32BD">
              <w:rPr>
                <w:b/>
                <w:kern w:val="2"/>
                <w:sz w:val="22"/>
                <w:szCs w:val="22"/>
              </w:rPr>
              <w:t>4.2. Paslaugų / jų dalies / etapo / periodo suteikimo termino pratęsimas</w:t>
            </w:r>
          </w:p>
        </w:tc>
        <w:tc>
          <w:tcPr>
            <w:tcW w:w="6441" w:type="dxa"/>
            <w:gridSpan w:val="2"/>
          </w:tcPr>
          <w:p w14:paraId="6DCF4A22" w14:textId="62C206BF" w:rsidR="00F950AE" w:rsidRPr="001E32BD" w:rsidRDefault="002D6864" w:rsidP="007D1F57">
            <w:pPr>
              <w:jc w:val="both"/>
              <w:rPr>
                <w:sz w:val="22"/>
                <w:szCs w:val="22"/>
              </w:rPr>
            </w:pPr>
            <w:r>
              <w:rPr>
                <w:sz w:val="22"/>
                <w:szCs w:val="22"/>
              </w:rPr>
              <w:t>Netaikoma</w:t>
            </w:r>
          </w:p>
        </w:tc>
      </w:tr>
      <w:tr w:rsidR="00027B83" w:rsidRPr="001E32BD" w14:paraId="1B23F72E" w14:textId="77777777">
        <w:trPr>
          <w:trHeight w:val="300"/>
        </w:trPr>
        <w:tc>
          <w:tcPr>
            <w:tcW w:w="3094" w:type="dxa"/>
            <w:gridSpan w:val="2"/>
          </w:tcPr>
          <w:p w14:paraId="15F8BEBC" w14:textId="77777777" w:rsidR="00027B83" w:rsidRPr="001E32BD" w:rsidRDefault="000B0897">
            <w:pPr>
              <w:rPr>
                <w:b/>
                <w:kern w:val="2"/>
                <w:sz w:val="22"/>
                <w:szCs w:val="22"/>
              </w:rPr>
            </w:pPr>
            <w:r w:rsidRPr="001E32BD">
              <w:rPr>
                <w:b/>
                <w:kern w:val="2"/>
                <w:sz w:val="22"/>
                <w:szCs w:val="22"/>
              </w:rPr>
              <w:t>4.3. Užsakymų teikimo tvarka</w:t>
            </w:r>
          </w:p>
        </w:tc>
        <w:tc>
          <w:tcPr>
            <w:tcW w:w="6441" w:type="dxa"/>
            <w:gridSpan w:val="2"/>
          </w:tcPr>
          <w:p w14:paraId="15D80427" w14:textId="6FA5F9A6" w:rsidR="00027B83" w:rsidRPr="001E32BD" w:rsidRDefault="00E83670" w:rsidP="00097670">
            <w:pPr>
              <w:jc w:val="both"/>
              <w:rPr>
                <w:sz w:val="22"/>
                <w:szCs w:val="22"/>
              </w:rPr>
            </w:pPr>
            <w:r>
              <w:rPr>
                <w:sz w:val="22"/>
                <w:szCs w:val="22"/>
              </w:rPr>
              <w:t>Netaikoma</w:t>
            </w:r>
          </w:p>
        </w:tc>
      </w:tr>
      <w:tr w:rsidR="00027B83" w:rsidRPr="001E32BD" w14:paraId="63190814" w14:textId="77777777" w:rsidTr="009D5D9A">
        <w:trPr>
          <w:trHeight w:val="73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1E32BD" w:rsidRDefault="000B0897">
            <w:pPr>
              <w:rPr>
                <w:b/>
                <w:kern w:val="2"/>
                <w:sz w:val="22"/>
                <w:szCs w:val="22"/>
              </w:rPr>
            </w:pPr>
            <w:r w:rsidRPr="001E32BD">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1E32BD" w:rsidRDefault="000B0897">
            <w:pPr>
              <w:rPr>
                <w:kern w:val="2"/>
                <w:sz w:val="22"/>
                <w:szCs w:val="22"/>
              </w:rPr>
            </w:pPr>
            <w:r w:rsidRPr="001E32BD">
              <w:rPr>
                <w:kern w:val="2"/>
                <w:sz w:val="22"/>
                <w:szCs w:val="22"/>
              </w:rPr>
              <w:t>Netaikoma</w:t>
            </w:r>
          </w:p>
          <w:p w14:paraId="26E2BA7D" w14:textId="6331CB14" w:rsidR="00027B83" w:rsidRPr="001E32BD" w:rsidRDefault="00027B83">
            <w:pPr>
              <w:rPr>
                <w:sz w:val="22"/>
                <w:szCs w:val="22"/>
              </w:rPr>
            </w:pPr>
          </w:p>
        </w:tc>
      </w:tr>
      <w:tr w:rsidR="00027B83" w:rsidRPr="001E32BD" w14:paraId="6A12AB7F" w14:textId="77777777">
        <w:trPr>
          <w:trHeight w:val="300"/>
        </w:trPr>
        <w:tc>
          <w:tcPr>
            <w:tcW w:w="3094" w:type="dxa"/>
            <w:gridSpan w:val="2"/>
          </w:tcPr>
          <w:p w14:paraId="5257C9B8" w14:textId="77777777" w:rsidR="00027B83" w:rsidRPr="001E32BD" w:rsidRDefault="000B0897">
            <w:pPr>
              <w:rPr>
                <w:b/>
                <w:kern w:val="2"/>
                <w:sz w:val="22"/>
                <w:szCs w:val="22"/>
              </w:rPr>
            </w:pPr>
            <w:r w:rsidRPr="001E32BD">
              <w:rPr>
                <w:b/>
                <w:kern w:val="2"/>
                <w:sz w:val="22"/>
                <w:szCs w:val="22"/>
              </w:rPr>
              <w:t>4.5. Pateikiami dokumentai</w:t>
            </w:r>
          </w:p>
        </w:tc>
        <w:tc>
          <w:tcPr>
            <w:tcW w:w="6441" w:type="dxa"/>
            <w:gridSpan w:val="2"/>
          </w:tcPr>
          <w:p w14:paraId="334DD300" w14:textId="025AFF02" w:rsidR="000E57B6" w:rsidRDefault="00097670" w:rsidP="00097670">
            <w:pPr>
              <w:jc w:val="both"/>
              <w:rPr>
                <w:kern w:val="2"/>
                <w:sz w:val="22"/>
                <w:szCs w:val="22"/>
              </w:rPr>
            </w:pPr>
            <w:r>
              <w:rPr>
                <w:kern w:val="2"/>
                <w:sz w:val="22"/>
                <w:szCs w:val="22"/>
              </w:rPr>
              <w:t>Sutarties vykdymo metu</w:t>
            </w:r>
            <w:r w:rsidR="000B0897" w:rsidRPr="001E32BD">
              <w:rPr>
                <w:kern w:val="2"/>
                <w:sz w:val="22"/>
                <w:szCs w:val="22"/>
              </w:rPr>
              <w:t xml:space="preserve"> teikiami šie dokumentai: </w:t>
            </w:r>
          </w:p>
          <w:p w14:paraId="77F5AD9D" w14:textId="63AC9F4D" w:rsidR="00887C54" w:rsidRDefault="00887C54" w:rsidP="00097670">
            <w:pPr>
              <w:jc w:val="both"/>
              <w:rPr>
                <w:kern w:val="2"/>
                <w:sz w:val="22"/>
                <w:szCs w:val="22"/>
              </w:rPr>
            </w:pPr>
            <w:r>
              <w:rPr>
                <w:kern w:val="2"/>
                <w:sz w:val="22"/>
                <w:szCs w:val="22"/>
              </w:rPr>
              <w:t>4.5.1. Sąskait</w:t>
            </w:r>
            <w:r w:rsidR="00D646AD">
              <w:rPr>
                <w:kern w:val="2"/>
                <w:sz w:val="22"/>
                <w:szCs w:val="22"/>
              </w:rPr>
              <w:t>os</w:t>
            </w:r>
            <w:r>
              <w:rPr>
                <w:kern w:val="2"/>
                <w:sz w:val="22"/>
                <w:szCs w:val="22"/>
              </w:rPr>
              <w:t xml:space="preserve"> faktūr</w:t>
            </w:r>
            <w:r w:rsidR="00D646AD">
              <w:rPr>
                <w:kern w:val="2"/>
                <w:sz w:val="22"/>
                <w:szCs w:val="22"/>
              </w:rPr>
              <w:t>os (sąskaitos faktūros pateikiamos Sutarties 5.5.</w:t>
            </w:r>
            <w:r w:rsidR="00A07A32">
              <w:rPr>
                <w:kern w:val="2"/>
                <w:sz w:val="22"/>
                <w:szCs w:val="22"/>
              </w:rPr>
              <w:t> </w:t>
            </w:r>
            <w:r w:rsidR="00D646AD">
              <w:rPr>
                <w:kern w:val="2"/>
                <w:sz w:val="22"/>
                <w:szCs w:val="22"/>
              </w:rPr>
              <w:t>p. numatyta tvarka)</w:t>
            </w:r>
            <w:r>
              <w:rPr>
                <w:kern w:val="2"/>
                <w:sz w:val="22"/>
                <w:szCs w:val="22"/>
              </w:rPr>
              <w:t>;</w:t>
            </w:r>
          </w:p>
          <w:p w14:paraId="4A6F0338" w14:textId="32D3ADC8" w:rsidR="00887C54" w:rsidRDefault="00887C54" w:rsidP="00097670">
            <w:pPr>
              <w:jc w:val="both"/>
              <w:rPr>
                <w:kern w:val="2"/>
                <w:sz w:val="22"/>
                <w:szCs w:val="22"/>
              </w:rPr>
            </w:pPr>
            <w:r>
              <w:rPr>
                <w:kern w:val="2"/>
                <w:sz w:val="22"/>
                <w:szCs w:val="22"/>
              </w:rPr>
              <w:t xml:space="preserve">4.5.2. Draudimo </w:t>
            </w:r>
            <w:r w:rsidR="00D05B10">
              <w:rPr>
                <w:kern w:val="2"/>
                <w:sz w:val="22"/>
                <w:szCs w:val="22"/>
              </w:rPr>
              <w:t>liudijimas (</w:t>
            </w:r>
            <w:r>
              <w:rPr>
                <w:kern w:val="2"/>
                <w:sz w:val="22"/>
                <w:szCs w:val="22"/>
              </w:rPr>
              <w:t>polisas</w:t>
            </w:r>
            <w:r w:rsidR="00D05B10">
              <w:rPr>
                <w:kern w:val="2"/>
                <w:sz w:val="22"/>
                <w:szCs w:val="22"/>
              </w:rPr>
              <w:t>)</w:t>
            </w:r>
            <w:r w:rsidR="0023689D">
              <w:rPr>
                <w:rStyle w:val="FootnoteReference"/>
                <w:kern w:val="2"/>
                <w:sz w:val="22"/>
                <w:szCs w:val="22"/>
              </w:rPr>
              <w:footnoteReference w:id="3"/>
            </w:r>
            <w:r w:rsidR="00BD7A93">
              <w:rPr>
                <w:kern w:val="2"/>
                <w:sz w:val="22"/>
                <w:szCs w:val="22"/>
              </w:rPr>
              <w:t>.</w:t>
            </w:r>
          </w:p>
          <w:p w14:paraId="22BCA031" w14:textId="74E17903" w:rsidR="00690FCE" w:rsidRDefault="00690FCE" w:rsidP="00097670">
            <w:pPr>
              <w:jc w:val="both"/>
              <w:rPr>
                <w:kern w:val="2"/>
                <w:sz w:val="22"/>
                <w:szCs w:val="22"/>
              </w:rPr>
            </w:pPr>
            <w:r>
              <w:rPr>
                <w:spacing w:val="-2"/>
                <w:kern w:val="2"/>
                <w:sz w:val="22"/>
                <w:szCs w:val="22"/>
                <w:lang w:val="pt-PT"/>
              </w:rPr>
              <w:t xml:space="preserve">4.5.3. </w:t>
            </w:r>
            <w:r w:rsidRPr="000D353C">
              <w:rPr>
                <w:spacing w:val="-2"/>
                <w:kern w:val="2"/>
                <w:sz w:val="22"/>
                <w:szCs w:val="22"/>
                <w:lang w:val="pt-PT"/>
              </w:rPr>
              <w:t>Paslaugoms taikomos Tiekėjo galiojančios draudimo rūšies taisyklės (toliau – Taisyklės), skelbiamos viešai. Jei yra neatitikimų tarp Sutarties sąlygų ir Taisyklių, pirmenybė teikiama Sutarties sąlygoms</w:t>
            </w:r>
          </w:p>
          <w:p w14:paraId="0CE28B9D" w14:textId="7E7BD913" w:rsidR="00027B83" w:rsidRPr="001E32BD" w:rsidRDefault="000B0897" w:rsidP="00097670">
            <w:pPr>
              <w:jc w:val="both"/>
              <w:rPr>
                <w:sz w:val="22"/>
                <w:szCs w:val="22"/>
              </w:rPr>
            </w:pPr>
            <w:r w:rsidRPr="001E32BD">
              <w:rPr>
                <w:kern w:val="2"/>
                <w:sz w:val="22"/>
                <w:szCs w:val="22"/>
              </w:rPr>
              <w:t>Tiekėjui nepateikus nurodytų dokumentų, laikoma, kad Paslaugos neatitinka Sutartyje nustatytų reikalavimų.</w:t>
            </w:r>
            <w:r w:rsidR="00F950AE">
              <w:rPr>
                <w:kern w:val="2"/>
                <w:sz w:val="22"/>
                <w:szCs w:val="22"/>
              </w:rPr>
              <w:t xml:space="preserve"> </w:t>
            </w:r>
          </w:p>
        </w:tc>
      </w:tr>
      <w:tr w:rsidR="00027B83" w:rsidRPr="001E32BD" w14:paraId="5BCB922D" w14:textId="77777777">
        <w:trPr>
          <w:trHeight w:val="300"/>
        </w:trPr>
        <w:tc>
          <w:tcPr>
            <w:tcW w:w="9535" w:type="dxa"/>
            <w:gridSpan w:val="4"/>
          </w:tcPr>
          <w:p w14:paraId="694A2072" w14:textId="77777777" w:rsidR="00027B83" w:rsidRPr="001E32BD" w:rsidRDefault="000B0897">
            <w:pPr>
              <w:jc w:val="center"/>
              <w:rPr>
                <w:b/>
                <w:kern w:val="2"/>
                <w:sz w:val="22"/>
                <w:szCs w:val="22"/>
              </w:rPr>
            </w:pPr>
            <w:r w:rsidRPr="001E32BD">
              <w:rPr>
                <w:b/>
                <w:kern w:val="2"/>
                <w:sz w:val="22"/>
                <w:szCs w:val="22"/>
              </w:rPr>
              <w:t>5. SUTARTIES KAINA IR ATSISKAITYMO TVARKA</w:t>
            </w:r>
          </w:p>
        </w:tc>
      </w:tr>
      <w:tr w:rsidR="00027B83" w:rsidRPr="001E32BD" w14:paraId="52F3204D" w14:textId="77777777">
        <w:trPr>
          <w:trHeight w:val="300"/>
        </w:trPr>
        <w:tc>
          <w:tcPr>
            <w:tcW w:w="3094" w:type="dxa"/>
            <w:gridSpan w:val="2"/>
          </w:tcPr>
          <w:p w14:paraId="2BB39D3E" w14:textId="77777777" w:rsidR="00027B83" w:rsidRPr="001E32BD" w:rsidRDefault="000B0897">
            <w:pPr>
              <w:rPr>
                <w:b/>
                <w:kern w:val="2"/>
                <w:sz w:val="22"/>
                <w:szCs w:val="22"/>
              </w:rPr>
            </w:pPr>
            <w:r w:rsidRPr="001E32BD">
              <w:rPr>
                <w:b/>
                <w:kern w:val="2"/>
                <w:sz w:val="22"/>
                <w:szCs w:val="22"/>
              </w:rPr>
              <w:t>5.1. Sutarčiai taikomas kainos apskaičiavimo būdas</w:t>
            </w:r>
          </w:p>
        </w:tc>
        <w:tc>
          <w:tcPr>
            <w:tcW w:w="6441" w:type="dxa"/>
            <w:gridSpan w:val="2"/>
          </w:tcPr>
          <w:p w14:paraId="0FA0B546" w14:textId="77777777" w:rsidR="00097670" w:rsidRPr="00DB373A" w:rsidRDefault="00097670">
            <w:pPr>
              <w:rPr>
                <w:b/>
                <w:bCs/>
                <w:kern w:val="2"/>
                <w:sz w:val="22"/>
                <w:szCs w:val="22"/>
              </w:rPr>
            </w:pPr>
            <w:r w:rsidRPr="00DB373A">
              <w:rPr>
                <w:b/>
                <w:bCs/>
                <w:kern w:val="2"/>
                <w:sz w:val="22"/>
                <w:szCs w:val="22"/>
              </w:rPr>
              <w:t>Kainos apskaičiavimo būdai:</w:t>
            </w:r>
          </w:p>
          <w:p w14:paraId="524B17BF" w14:textId="15B9DDD0" w:rsidR="00027B83" w:rsidRDefault="00097670" w:rsidP="00097670">
            <w:pPr>
              <w:rPr>
                <w:kern w:val="2"/>
                <w:sz w:val="22"/>
                <w:szCs w:val="22"/>
              </w:rPr>
            </w:pPr>
            <w:r w:rsidRPr="00DB373A">
              <w:rPr>
                <w:kern w:val="2"/>
                <w:sz w:val="22"/>
                <w:szCs w:val="22"/>
              </w:rPr>
              <w:t xml:space="preserve">5.1.1. </w:t>
            </w:r>
            <w:r w:rsidR="00FA5AD2" w:rsidRPr="00DB373A">
              <w:rPr>
                <w:kern w:val="2"/>
                <w:sz w:val="22"/>
                <w:szCs w:val="22"/>
              </w:rPr>
              <w:t>Fiksuot</w:t>
            </w:r>
            <w:r w:rsidR="00D646AD">
              <w:rPr>
                <w:kern w:val="2"/>
                <w:sz w:val="22"/>
                <w:szCs w:val="22"/>
              </w:rPr>
              <w:t>os</w:t>
            </w:r>
            <w:r w:rsidR="00FA5AD2" w:rsidRPr="00DB373A">
              <w:rPr>
                <w:kern w:val="2"/>
                <w:sz w:val="22"/>
                <w:szCs w:val="22"/>
              </w:rPr>
              <w:t xml:space="preserve"> kain</w:t>
            </w:r>
            <w:r w:rsidR="00D646AD">
              <w:rPr>
                <w:kern w:val="2"/>
                <w:sz w:val="22"/>
                <w:szCs w:val="22"/>
              </w:rPr>
              <w:t>os kainodara</w:t>
            </w:r>
            <w:r w:rsidRPr="00DB373A">
              <w:rPr>
                <w:kern w:val="2"/>
                <w:sz w:val="22"/>
                <w:szCs w:val="22"/>
              </w:rPr>
              <w:t>.</w:t>
            </w:r>
          </w:p>
          <w:p w14:paraId="1199C3A4" w14:textId="026AB269" w:rsidR="00887C54" w:rsidRPr="00887C54" w:rsidRDefault="00887C54" w:rsidP="00097670">
            <w:pPr>
              <w:rPr>
                <w:kern w:val="2"/>
                <w:sz w:val="22"/>
                <w:szCs w:val="22"/>
              </w:rPr>
            </w:pPr>
          </w:p>
        </w:tc>
      </w:tr>
      <w:tr w:rsidR="00887C54" w:rsidRPr="001E32BD" w14:paraId="214747C0" w14:textId="77777777" w:rsidTr="004A26FA">
        <w:trPr>
          <w:trHeight w:val="2516"/>
        </w:trPr>
        <w:tc>
          <w:tcPr>
            <w:tcW w:w="3094" w:type="dxa"/>
            <w:gridSpan w:val="2"/>
          </w:tcPr>
          <w:p w14:paraId="2AC952CD" w14:textId="1946AA93" w:rsidR="00887C54" w:rsidRPr="001E32BD" w:rsidRDefault="00887C54" w:rsidP="00887C54">
            <w:pPr>
              <w:rPr>
                <w:b/>
                <w:kern w:val="2"/>
                <w:sz w:val="22"/>
                <w:szCs w:val="22"/>
              </w:rPr>
            </w:pPr>
            <w:r w:rsidRPr="001E32BD">
              <w:rPr>
                <w:b/>
                <w:kern w:val="2"/>
                <w:sz w:val="22"/>
                <w:szCs w:val="22"/>
              </w:rPr>
              <w:lastRenderedPageBreak/>
              <w:t>5.2. Pradinės Sutarties vertė ir Sutarties kaina</w:t>
            </w:r>
          </w:p>
          <w:p w14:paraId="087A59D8" w14:textId="77777777" w:rsidR="00887C54" w:rsidRPr="001E32BD" w:rsidRDefault="00887C54" w:rsidP="00887C54">
            <w:pPr>
              <w:rPr>
                <w:b/>
                <w:kern w:val="2"/>
                <w:sz w:val="22"/>
                <w:szCs w:val="22"/>
              </w:rPr>
            </w:pPr>
          </w:p>
          <w:p w14:paraId="58D55F00" w14:textId="77777777" w:rsidR="00887C54" w:rsidRPr="001E32BD" w:rsidRDefault="00887C54" w:rsidP="00887C54">
            <w:pPr>
              <w:rPr>
                <w:b/>
                <w:kern w:val="2"/>
                <w:sz w:val="22"/>
                <w:szCs w:val="22"/>
              </w:rPr>
            </w:pPr>
          </w:p>
          <w:p w14:paraId="0CAA714C" w14:textId="77777777" w:rsidR="00887C54" w:rsidRPr="001E32BD" w:rsidRDefault="00887C54" w:rsidP="00887C54">
            <w:pPr>
              <w:rPr>
                <w:b/>
                <w:kern w:val="2"/>
                <w:sz w:val="22"/>
                <w:szCs w:val="22"/>
              </w:rPr>
            </w:pPr>
          </w:p>
          <w:p w14:paraId="01C9327A" w14:textId="77777777" w:rsidR="00887C54" w:rsidRPr="001E32BD" w:rsidRDefault="00887C54" w:rsidP="00887C54">
            <w:pPr>
              <w:rPr>
                <w:b/>
                <w:kern w:val="2"/>
                <w:sz w:val="22"/>
                <w:szCs w:val="22"/>
              </w:rPr>
            </w:pPr>
          </w:p>
          <w:p w14:paraId="1EA218D6" w14:textId="77777777" w:rsidR="00887C54" w:rsidRPr="001E32BD" w:rsidRDefault="00887C54" w:rsidP="00887C54">
            <w:pPr>
              <w:rPr>
                <w:b/>
                <w:kern w:val="2"/>
                <w:sz w:val="22"/>
                <w:szCs w:val="22"/>
              </w:rPr>
            </w:pPr>
          </w:p>
          <w:p w14:paraId="4B9F8B28" w14:textId="77777777" w:rsidR="00887C54" w:rsidRPr="001E32BD" w:rsidRDefault="00887C54" w:rsidP="00887C54">
            <w:pPr>
              <w:rPr>
                <w:b/>
                <w:kern w:val="2"/>
                <w:sz w:val="22"/>
                <w:szCs w:val="22"/>
              </w:rPr>
            </w:pPr>
          </w:p>
          <w:p w14:paraId="6136E4BA" w14:textId="77777777" w:rsidR="00887C54" w:rsidRPr="001E32BD" w:rsidRDefault="00887C54" w:rsidP="00887C54">
            <w:pPr>
              <w:rPr>
                <w:kern w:val="2"/>
                <w:sz w:val="22"/>
                <w:szCs w:val="22"/>
              </w:rPr>
            </w:pPr>
          </w:p>
        </w:tc>
        <w:tc>
          <w:tcPr>
            <w:tcW w:w="6441" w:type="dxa"/>
            <w:gridSpan w:val="2"/>
            <w:tcBorders>
              <w:top w:val="single" w:sz="4" w:space="0" w:color="auto"/>
              <w:left w:val="single" w:sz="4" w:space="0" w:color="auto"/>
              <w:bottom w:val="single" w:sz="4" w:space="0" w:color="auto"/>
              <w:right w:val="single" w:sz="4" w:space="0" w:color="auto"/>
            </w:tcBorders>
          </w:tcPr>
          <w:p w14:paraId="7C3A61FB" w14:textId="7AE43607" w:rsidR="00887C54" w:rsidRPr="004E4087" w:rsidRDefault="00887C54" w:rsidP="004A26FA">
            <w:pPr>
              <w:jc w:val="both"/>
              <w:rPr>
                <w:kern w:val="2"/>
                <w:sz w:val="22"/>
                <w:szCs w:val="22"/>
              </w:rPr>
            </w:pPr>
            <w:r w:rsidRPr="00D646AD">
              <w:rPr>
                <w:kern w:val="2"/>
                <w:sz w:val="22"/>
                <w:szCs w:val="22"/>
              </w:rPr>
              <w:t xml:space="preserve">Pradinės Sutarties vertė yra </w:t>
            </w:r>
            <w:r w:rsidRPr="004628CD">
              <w:rPr>
                <w:i/>
                <w:iCs/>
                <w:kern w:val="2"/>
                <w:sz w:val="22"/>
                <w:szCs w:val="22"/>
              </w:rPr>
              <w:t>[nurodyti sumą skaičiais]</w:t>
            </w:r>
            <w:r w:rsidRPr="00E30A92">
              <w:rPr>
                <w:kern w:val="2"/>
                <w:sz w:val="22"/>
                <w:szCs w:val="22"/>
              </w:rPr>
              <w:t xml:space="preserve"> Eur </w:t>
            </w:r>
            <w:r w:rsidRPr="0023689D">
              <w:rPr>
                <w:i/>
                <w:iCs/>
                <w:kern w:val="2"/>
                <w:sz w:val="22"/>
                <w:szCs w:val="22"/>
              </w:rPr>
              <w:t>[nurodyti sumą žodžiais]</w:t>
            </w:r>
            <w:r w:rsidRPr="004E4087">
              <w:rPr>
                <w:kern w:val="2"/>
                <w:sz w:val="22"/>
                <w:szCs w:val="22"/>
              </w:rPr>
              <w:t xml:space="preserve"> be PVM.</w:t>
            </w:r>
          </w:p>
          <w:p w14:paraId="036AE77B" w14:textId="50A83165" w:rsidR="004D6482" w:rsidRPr="000D353C" w:rsidRDefault="00887C54" w:rsidP="004D6482">
            <w:pPr>
              <w:jc w:val="both"/>
              <w:rPr>
                <w:sz w:val="22"/>
                <w:szCs w:val="22"/>
              </w:rPr>
            </w:pPr>
            <w:r w:rsidRPr="004E4087">
              <w:rPr>
                <w:kern w:val="2"/>
                <w:sz w:val="22"/>
                <w:szCs w:val="22"/>
              </w:rPr>
              <w:t xml:space="preserve">PVM </w:t>
            </w:r>
            <w:r w:rsidR="004D6482">
              <w:rPr>
                <w:kern w:val="2"/>
                <w:sz w:val="22"/>
                <w:szCs w:val="22"/>
              </w:rPr>
              <w:t>–</w:t>
            </w:r>
            <w:r w:rsidR="00D646AD">
              <w:rPr>
                <w:kern w:val="2"/>
                <w:sz w:val="22"/>
                <w:szCs w:val="22"/>
              </w:rPr>
              <w:t xml:space="preserve"> netaikomas</w:t>
            </w:r>
            <w:r w:rsidR="004D6482">
              <w:rPr>
                <w:kern w:val="2"/>
                <w:sz w:val="22"/>
                <w:szCs w:val="22"/>
              </w:rPr>
              <w:t xml:space="preserve"> v</w:t>
            </w:r>
            <w:r w:rsidR="004D6482" w:rsidRPr="000D353C">
              <w:rPr>
                <w:sz w:val="22"/>
                <w:szCs w:val="22"/>
              </w:rPr>
              <w:t>adovaujantis Lietuvos Respublikos pridėtinės vertės mokesčio įstatymo 27 straipsniu</w:t>
            </w:r>
            <w:r w:rsidR="004D6482" w:rsidRPr="000D353C">
              <w:rPr>
                <w:kern w:val="2"/>
                <w:sz w:val="22"/>
                <w:szCs w:val="22"/>
              </w:rPr>
              <w:t>.</w:t>
            </w:r>
          </w:p>
          <w:p w14:paraId="7FD8B562" w14:textId="6546B406" w:rsidR="00887C54" w:rsidRPr="004E4087" w:rsidRDefault="00887C54">
            <w:pPr>
              <w:rPr>
                <w:kern w:val="2"/>
                <w:sz w:val="22"/>
                <w:szCs w:val="22"/>
              </w:rPr>
            </w:pPr>
            <w:r w:rsidRPr="004628CD">
              <w:rPr>
                <w:kern w:val="2"/>
                <w:sz w:val="22"/>
                <w:szCs w:val="22"/>
              </w:rPr>
              <w:t xml:space="preserve"> </w:t>
            </w:r>
            <w:r w:rsidRPr="004E4087">
              <w:rPr>
                <w:kern w:val="2"/>
                <w:sz w:val="22"/>
                <w:szCs w:val="22"/>
              </w:rPr>
              <w:t xml:space="preserve">Sutarties kaina yra </w:t>
            </w:r>
            <w:r w:rsidRPr="004E4087">
              <w:rPr>
                <w:i/>
                <w:iCs/>
                <w:kern w:val="2"/>
                <w:sz w:val="22"/>
                <w:szCs w:val="22"/>
              </w:rPr>
              <w:t>[nurodyti sumą skaičiais]</w:t>
            </w:r>
            <w:r w:rsidRPr="004E4087">
              <w:rPr>
                <w:kern w:val="2"/>
                <w:sz w:val="22"/>
                <w:szCs w:val="22"/>
              </w:rPr>
              <w:t xml:space="preserve"> Eur </w:t>
            </w:r>
            <w:r w:rsidRPr="004E4087">
              <w:rPr>
                <w:i/>
                <w:iCs/>
                <w:kern w:val="2"/>
                <w:sz w:val="22"/>
                <w:szCs w:val="22"/>
              </w:rPr>
              <w:t>[nurodyti sumą žodžiais]</w:t>
            </w:r>
            <w:r w:rsidRPr="004E4087">
              <w:rPr>
                <w:kern w:val="2"/>
                <w:sz w:val="22"/>
                <w:szCs w:val="22"/>
              </w:rPr>
              <w:t xml:space="preserve"> su PVM.</w:t>
            </w:r>
          </w:p>
          <w:p w14:paraId="35E02D82" w14:textId="77777777" w:rsidR="00887C54" w:rsidRPr="004E4087" w:rsidRDefault="00887C54" w:rsidP="00887C54">
            <w:pPr>
              <w:rPr>
                <w:sz w:val="22"/>
                <w:szCs w:val="22"/>
              </w:rPr>
            </w:pPr>
          </w:p>
          <w:p w14:paraId="40392C85" w14:textId="7ED68FC2" w:rsidR="00D646AD" w:rsidRDefault="00D646AD" w:rsidP="004E4087">
            <w:pPr>
              <w:jc w:val="both"/>
              <w:rPr>
                <w:kern w:val="2"/>
                <w:sz w:val="22"/>
                <w:szCs w:val="22"/>
              </w:rPr>
            </w:pPr>
            <w:r w:rsidRPr="004A26FA">
              <w:rPr>
                <w:kern w:val="2"/>
                <w:sz w:val="22"/>
                <w:szCs w:val="22"/>
              </w:rPr>
              <w:t>Šioje Sutartyje P</w:t>
            </w:r>
            <w:r w:rsidRPr="004A26FA">
              <w:rPr>
                <w:color w:val="000000"/>
                <w:kern w:val="2"/>
                <w:sz w:val="22"/>
                <w:szCs w:val="22"/>
              </w:rPr>
              <w:t>radinės Sutarties vertė yra lygi Tiekėjo pasiūlymo kainai be PVM, nurodytai už visą pirkimo dokumentuose ir Sutartyje nurodytą Paslaugų kiekį ir (ar) apimtį</w:t>
            </w:r>
            <w:r w:rsidR="00887C54" w:rsidRPr="004E4087">
              <w:rPr>
                <w:kern w:val="2"/>
                <w:sz w:val="22"/>
                <w:szCs w:val="22"/>
              </w:rPr>
              <w:t xml:space="preserve">. </w:t>
            </w:r>
          </w:p>
          <w:p w14:paraId="1415BED9" w14:textId="1A24EFA5" w:rsidR="00887C54" w:rsidRPr="004E4087" w:rsidRDefault="00887C54" w:rsidP="004A26FA">
            <w:pPr>
              <w:jc w:val="both"/>
              <w:rPr>
                <w:rFonts w:eastAsia="Calibri"/>
                <w:b/>
                <w:bCs/>
                <w:sz w:val="22"/>
                <w:szCs w:val="22"/>
              </w:rPr>
            </w:pPr>
          </w:p>
        </w:tc>
      </w:tr>
      <w:tr w:rsidR="00887C54" w:rsidRPr="001E32BD" w14:paraId="267D47BF" w14:textId="77777777">
        <w:trPr>
          <w:trHeight w:val="300"/>
        </w:trPr>
        <w:tc>
          <w:tcPr>
            <w:tcW w:w="3094" w:type="dxa"/>
            <w:gridSpan w:val="2"/>
          </w:tcPr>
          <w:p w14:paraId="53EBA4B1" w14:textId="6B6BBCA8" w:rsidR="00887C54" w:rsidRPr="002F1103" w:rsidRDefault="00887C54" w:rsidP="00887C54">
            <w:pPr>
              <w:rPr>
                <w:b/>
                <w:kern w:val="2"/>
                <w:sz w:val="22"/>
                <w:szCs w:val="22"/>
              </w:rPr>
            </w:pPr>
            <w:r w:rsidRPr="001E32BD">
              <w:rPr>
                <w:b/>
                <w:kern w:val="2"/>
                <w:sz w:val="22"/>
                <w:szCs w:val="22"/>
              </w:rPr>
              <w:t xml:space="preserve">5.3. Sutarties kainos / įkainių perskaičiavimas taikant </w:t>
            </w:r>
            <w:r w:rsidRPr="001E32BD">
              <w:rPr>
                <w:b/>
                <w:kern w:val="2"/>
                <w:sz w:val="22"/>
                <w:szCs w:val="22"/>
                <w:u w:val="single"/>
              </w:rPr>
              <w:t>peržiūros</w:t>
            </w:r>
            <w:r w:rsidRPr="001E32BD">
              <w:rPr>
                <w:b/>
                <w:kern w:val="2"/>
                <w:sz w:val="22"/>
                <w:szCs w:val="22"/>
              </w:rPr>
              <w:t xml:space="preserve"> taisykles</w:t>
            </w:r>
          </w:p>
        </w:tc>
        <w:tc>
          <w:tcPr>
            <w:tcW w:w="6441" w:type="dxa"/>
            <w:gridSpan w:val="2"/>
          </w:tcPr>
          <w:p w14:paraId="35A9E16C" w14:textId="57149F27" w:rsidR="00887C54" w:rsidRPr="004E4087" w:rsidRDefault="00887C54" w:rsidP="00887C54">
            <w:pPr>
              <w:rPr>
                <w:sz w:val="22"/>
                <w:szCs w:val="22"/>
              </w:rPr>
            </w:pPr>
            <w:r w:rsidRPr="00D646AD">
              <w:rPr>
                <w:kern w:val="2"/>
                <w:sz w:val="22"/>
                <w:szCs w:val="22"/>
              </w:rPr>
              <w:t xml:space="preserve">Sutarties kaina </w:t>
            </w:r>
            <w:r w:rsidRPr="004E4087">
              <w:rPr>
                <w:kern w:val="2"/>
                <w:sz w:val="22"/>
                <w:szCs w:val="22"/>
              </w:rPr>
              <w:t>bus perskaičiuojami:</w:t>
            </w:r>
          </w:p>
          <w:p w14:paraId="1C5FE4D0" w14:textId="2D24EF03" w:rsidR="00887C54" w:rsidRPr="004628CD" w:rsidRDefault="004A26FA" w:rsidP="00887C54">
            <w:pPr>
              <w:rPr>
                <w:kern w:val="2"/>
                <w:sz w:val="22"/>
                <w:szCs w:val="22"/>
              </w:rPr>
            </w:pPr>
            <w:r>
              <w:rPr>
                <w:kern w:val="2"/>
                <w:sz w:val="22"/>
                <w:szCs w:val="22"/>
              </w:rPr>
              <w:t xml:space="preserve">5.3.1. </w:t>
            </w:r>
            <w:r w:rsidR="00D646AD">
              <w:rPr>
                <w:kern w:val="2"/>
                <w:sz w:val="22"/>
                <w:szCs w:val="22"/>
              </w:rPr>
              <w:t>D</w:t>
            </w:r>
            <w:r w:rsidR="00887C54" w:rsidRPr="00D646AD">
              <w:rPr>
                <w:kern w:val="2"/>
                <w:sz w:val="22"/>
                <w:szCs w:val="22"/>
              </w:rPr>
              <w:t>ėl kainų lygio pokyčio.</w:t>
            </w:r>
          </w:p>
          <w:p w14:paraId="662EA503" w14:textId="0045161F" w:rsidR="00D646AD" w:rsidRPr="004A26FA" w:rsidRDefault="004A26FA" w:rsidP="00887C54">
            <w:pPr>
              <w:rPr>
                <w:kern w:val="2"/>
                <w:sz w:val="22"/>
                <w:szCs w:val="22"/>
                <w:highlight w:val="yellow"/>
              </w:rPr>
            </w:pPr>
            <w:r>
              <w:rPr>
                <w:kern w:val="2"/>
                <w:sz w:val="22"/>
                <w:szCs w:val="22"/>
              </w:rPr>
              <w:t xml:space="preserve">5.3.2. </w:t>
            </w:r>
            <w:r w:rsidR="00D646AD" w:rsidRPr="004A26FA">
              <w:rPr>
                <w:kern w:val="2"/>
                <w:sz w:val="22"/>
                <w:szCs w:val="22"/>
              </w:rPr>
              <w:t>Sutarties 5.</w:t>
            </w:r>
            <w:r>
              <w:rPr>
                <w:kern w:val="2"/>
                <w:sz w:val="22"/>
                <w:szCs w:val="22"/>
              </w:rPr>
              <w:t>4</w:t>
            </w:r>
            <w:r w:rsidR="00D646AD" w:rsidRPr="004A26FA">
              <w:rPr>
                <w:kern w:val="2"/>
                <w:sz w:val="22"/>
                <w:szCs w:val="22"/>
              </w:rPr>
              <w:t xml:space="preserve">. p. </w:t>
            </w:r>
            <w:r>
              <w:rPr>
                <w:kern w:val="2"/>
                <w:sz w:val="22"/>
                <w:szCs w:val="22"/>
              </w:rPr>
              <w:t>nustatyta tvarka</w:t>
            </w:r>
            <w:r w:rsidR="00D646AD" w:rsidRPr="00D646AD">
              <w:rPr>
                <w:kern w:val="2"/>
                <w:sz w:val="22"/>
                <w:szCs w:val="22"/>
              </w:rPr>
              <w:t>.</w:t>
            </w:r>
          </w:p>
        </w:tc>
      </w:tr>
      <w:tr w:rsidR="00887C54" w:rsidRPr="001E32BD" w14:paraId="493E8FAB" w14:textId="77777777">
        <w:trPr>
          <w:trHeight w:val="300"/>
        </w:trPr>
        <w:tc>
          <w:tcPr>
            <w:tcW w:w="3094" w:type="dxa"/>
            <w:gridSpan w:val="2"/>
          </w:tcPr>
          <w:p w14:paraId="2F363431" w14:textId="77777777" w:rsidR="00887C54" w:rsidRPr="001E32BD" w:rsidRDefault="00887C54" w:rsidP="00887C54">
            <w:pPr>
              <w:rPr>
                <w:b/>
                <w:kern w:val="2"/>
                <w:sz w:val="22"/>
                <w:szCs w:val="22"/>
              </w:rPr>
            </w:pPr>
            <w:r w:rsidRPr="001E32BD">
              <w:rPr>
                <w:b/>
                <w:kern w:val="2"/>
                <w:sz w:val="22"/>
                <w:szCs w:val="22"/>
              </w:rPr>
              <w:t>5.3.1. Sutarties kainos / įkainių peržiūra dėl PVM tarifo pasikeitimo</w:t>
            </w:r>
          </w:p>
        </w:tc>
        <w:tc>
          <w:tcPr>
            <w:tcW w:w="6441" w:type="dxa"/>
            <w:gridSpan w:val="2"/>
          </w:tcPr>
          <w:p w14:paraId="20571E9F" w14:textId="34232DA4" w:rsidR="00887C54" w:rsidRPr="004628CD" w:rsidRDefault="00D646AD" w:rsidP="00887C54">
            <w:pPr>
              <w:jc w:val="both"/>
              <w:rPr>
                <w:sz w:val="22"/>
                <w:szCs w:val="22"/>
              </w:rPr>
            </w:pPr>
            <w:r>
              <w:rPr>
                <w:kern w:val="2"/>
                <w:sz w:val="22"/>
                <w:szCs w:val="22"/>
              </w:rPr>
              <w:t>Netaikoma</w:t>
            </w:r>
          </w:p>
        </w:tc>
      </w:tr>
      <w:tr w:rsidR="00887C54" w:rsidRPr="001E32BD" w14:paraId="664B1697" w14:textId="77777777">
        <w:trPr>
          <w:trHeight w:val="300"/>
        </w:trPr>
        <w:tc>
          <w:tcPr>
            <w:tcW w:w="3094" w:type="dxa"/>
            <w:gridSpan w:val="2"/>
          </w:tcPr>
          <w:p w14:paraId="001A6369" w14:textId="77777777" w:rsidR="00887C54" w:rsidRPr="001E32BD" w:rsidRDefault="00887C54" w:rsidP="00887C54">
            <w:pPr>
              <w:rPr>
                <w:sz w:val="22"/>
                <w:szCs w:val="22"/>
              </w:rPr>
            </w:pPr>
            <w:r w:rsidRPr="001E32BD">
              <w:rPr>
                <w:b/>
                <w:bCs/>
                <w:kern w:val="2"/>
                <w:sz w:val="22"/>
                <w:szCs w:val="22"/>
              </w:rPr>
              <w:t>5.3.2.</w:t>
            </w:r>
            <w:r w:rsidRPr="001E32BD">
              <w:rPr>
                <w:kern w:val="2"/>
                <w:sz w:val="22"/>
                <w:szCs w:val="22"/>
              </w:rPr>
              <w:t xml:space="preserve"> </w:t>
            </w:r>
            <w:r w:rsidRPr="001E32BD">
              <w:rPr>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887C54" w:rsidRPr="00332376" w:rsidRDefault="00887C54" w:rsidP="00887C54">
            <w:pPr>
              <w:rPr>
                <w:kern w:val="2"/>
                <w:sz w:val="22"/>
                <w:szCs w:val="22"/>
              </w:rPr>
            </w:pPr>
            <w:r w:rsidRPr="00332376">
              <w:rPr>
                <w:kern w:val="2"/>
                <w:sz w:val="22"/>
                <w:szCs w:val="22"/>
              </w:rPr>
              <w:t>Netaikoma</w:t>
            </w:r>
          </w:p>
          <w:p w14:paraId="5772B308" w14:textId="136FAAA3" w:rsidR="00887C54" w:rsidRPr="00332376" w:rsidRDefault="00887C54" w:rsidP="00887C54">
            <w:pPr>
              <w:rPr>
                <w:sz w:val="22"/>
                <w:szCs w:val="22"/>
              </w:rPr>
            </w:pPr>
          </w:p>
        </w:tc>
      </w:tr>
      <w:tr w:rsidR="00887C54" w:rsidRPr="001E32BD" w14:paraId="022882B0" w14:textId="77777777">
        <w:trPr>
          <w:trHeight w:val="300"/>
        </w:trPr>
        <w:tc>
          <w:tcPr>
            <w:tcW w:w="3094" w:type="dxa"/>
            <w:gridSpan w:val="2"/>
          </w:tcPr>
          <w:p w14:paraId="6060A47B" w14:textId="7CE0D2FA" w:rsidR="00887C54" w:rsidRPr="001E32BD" w:rsidRDefault="00887C54" w:rsidP="00887C54">
            <w:pPr>
              <w:rPr>
                <w:bCs/>
                <w:kern w:val="2"/>
                <w:sz w:val="22"/>
                <w:szCs w:val="22"/>
              </w:rPr>
            </w:pPr>
            <w:bookmarkStart w:id="3" w:name="_Hlk232589482"/>
            <w:r w:rsidRPr="001E32BD">
              <w:rPr>
                <w:b/>
                <w:kern w:val="2"/>
                <w:sz w:val="22"/>
                <w:szCs w:val="22"/>
              </w:rPr>
              <w:t>5.3.3. Sutarties kainos / įkainių peržiūra dėl kainų lygio pokyčio</w:t>
            </w:r>
          </w:p>
          <w:p w14:paraId="7692EB0E" w14:textId="77777777" w:rsidR="00887C54" w:rsidRPr="001E32BD" w:rsidRDefault="00887C54" w:rsidP="00887C54">
            <w:pPr>
              <w:rPr>
                <w:kern w:val="2"/>
                <w:sz w:val="22"/>
                <w:szCs w:val="22"/>
              </w:rPr>
            </w:pPr>
          </w:p>
          <w:p w14:paraId="34D2BE09" w14:textId="657F6581" w:rsidR="00887C54" w:rsidRPr="001E32BD" w:rsidRDefault="00887C54" w:rsidP="00887C54">
            <w:pPr>
              <w:rPr>
                <w:b/>
                <w:kern w:val="2"/>
                <w:sz w:val="22"/>
                <w:szCs w:val="22"/>
              </w:rPr>
            </w:pPr>
          </w:p>
        </w:tc>
        <w:tc>
          <w:tcPr>
            <w:tcW w:w="6441" w:type="dxa"/>
            <w:gridSpan w:val="2"/>
          </w:tcPr>
          <w:p w14:paraId="4AB46050" w14:textId="1810A352" w:rsidR="00126528" w:rsidRPr="00332376" w:rsidRDefault="00126528" w:rsidP="00126528">
            <w:pPr>
              <w:jc w:val="both"/>
              <w:rPr>
                <w:b/>
                <w:bCs/>
                <w:sz w:val="22"/>
                <w:szCs w:val="22"/>
              </w:rPr>
            </w:pPr>
            <w:r w:rsidRPr="00332376">
              <w:rPr>
                <w:sz w:val="22"/>
                <w:szCs w:val="22"/>
              </w:rPr>
              <w:t xml:space="preserve">5.3.3.1. Bet kuri Sutarties Šalis Sutarties galiojimo metu turi teisę inicijuoti Sutarties kainos / įkainių peržiūrą (keitimą) ne anksčiau kaip po </w:t>
            </w:r>
            <w:r w:rsidR="004A26FA">
              <w:rPr>
                <w:b/>
                <w:bCs/>
                <w:sz w:val="22"/>
                <w:szCs w:val="22"/>
                <w:lang w:val="en-US"/>
              </w:rPr>
              <w:t>6</w:t>
            </w:r>
            <w:r w:rsidR="004A26FA" w:rsidRPr="00332376">
              <w:rPr>
                <w:b/>
                <w:bCs/>
                <w:sz w:val="22"/>
                <w:szCs w:val="22"/>
              </w:rPr>
              <w:t xml:space="preserve"> </w:t>
            </w:r>
            <w:r w:rsidRPr="00332376">
              <w:rPr>
                <w:b/>
                <w:bCs/>
                <w:sz w:val="22"/>
                <w:szCs w:val="22"/>
              </w:rPr>
              <w:t>mėn.</w:t>
            </w:r>
            <w:r w:rsidRPr="00332376">
              <w:rPr>
                <w:sz w:val="22"/>
                <w:szCs w:val="22"/>
              </w:rPr>
              <w:t xml:space="preserve"> </w:t>
            </w:r>
            <w:r w:rsidRPr="00332376">
              <w:rPr>
                <w:sz w:val="22"/>
                <w:szCs w:val="22"/>
              </w:rPr>
              <w:t xml:space="preserve">nuo paskutinės pirkimo, kurio pagrindu sudaryta Sutartis, pasiūlymų pateikimo termino dienos (jeigu peržiūra jau buvo atlikta – nuo Susitarimo dėl paskutinio perskaičiavimo pagal šį Specialiųjų sąlygų punktą įsigaliojimo dienos), jeigu kainų pokytis (k), apskaičiuotas kaip nustatyta 5.3.3.6 punkte, viršija 5 procentus. Sutarties kainos / įkainių peržiūra atliekama ne dažniau nei kaip kas </w:t>
            </w:r>
            <w:r w:rsidR="004A26FA">
              <w:rPr>
                <w:b/>
                <w:bCs/>
                <w:sz w:val="22"/>
                <w:szCs w:val="22"/>
              </w:rPr>
              <w:t>6</w:t>
            </w:r>
            <w:r w:rsidR="004A26FA" w:rsidRPr="00332376">
              <w:rPr>
                <w:b/>
                <w:bCs/>
                <w:sz w:val="22"/>
                <w:szCs w:val="22"/>
              </w:rPr>
              <w:t xml:space="preserve"> </w:t>
            </w:r>
            <w:r w:rsidRPr="00332376">
              <w:rPr>
                <w:b/>
                <w:bCs/>
                <w:sz w:val="22"/>
                <w:szCs w:val="22"/>
              </w:rPr>
              <w:t>mėnesių.</w:t>
            </w:r>
          </w:p>
          <w:p w14:paraId="04DFB961" w14:textId="77777777" w:rsidR="00126528" w:rsidRPr="00332376" w:rsidRDefault="00126528" w:rsidP="00126528">
            <w:pPr>
              <w:jc w:val="both"/>
              <w:rPr>
                <w:sz w:val="22"/>
                <w:szCs w:val="22"/>
              </w:rPr>
            </w:pPr>
            <w:r w:rsidRPr="00332376">
              <w:rPr>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15D76953" w14:textId="77777777" w:rsidR="00126528" w:rsidRPr="00332376" w:rsidRDefault="00126528" w:rsidP="00126528">
            <w:pPr>
              <w:jc w:val="both"/>
              <w:rPr>
                <w:sz w:val="22"/>
                <w:szCs w:val="22"/>
              </w:rPr>
            </w:pPr>
            <w:r w:rsidRPr="00332376">
              <w:rPr>
                <w:sz w:val="22"/>
                <w:szCs w:val="22"/>
              </w:rPr>
              <w:t>5.3.3.3. Jeigu Paslaugų teikimas vėluoja dėl Tiekėjo kaltės, uždelstų suteikti Paslaugų kaina / įkainiai nėra perskaičiuojami dėl kainų lygio kilimo (gali būti mažinami, tačiau negali būti didinami).</w:t>
            </w:r>
          </w:p>
          <w:p w14:paraId="03F059A4" w14:textId="77777777" w:rsidR="00126528" w:rsidRPr="00332376" w:rsidRDefault="00126528" w:rsidP="00126528">
            <w:pPr>
              <w:jc w:val="both"/>
              <w:rPr>
                <w:sz w:val="22"/>
                <w:szCs w:val="22"/>
              </w:rPr>
            </w:pPr>
            <w:r w:rsidRPr="00332376">
              <w:rPr>
                <w:sz w:val="22"/>
                <w:szCs w:val="22"/>
              </w:rPr>
              <w:t xml:space="preserve">5.3.3.4. Atlikdamos Sutarties kainos / įkainių peržiūrą Šalys vadovaujasi Valstybės duomenų agentūros viešai Oficialiosios statistikos portale paskelbtais Rodiklių duomenų bazės duomenimis: „Vartotojų kainų indeksai - 125 Draudimas“. </w:t>
            </w:r>
          </w:p>
          <w:p w14:paraId="36AB9CCE" w14:textId="77777777" w:rsidR="00126528" w:rsidRPr="00332376" w:rsidRDefault="00126528" w:rsidP="00126528">
            <w:pPr>
              <w:jc w:val="both"/>
              <w:rPr>
                <w:sz w:val="22"/>
                <w:szCs w:val="22"/>
              </w:rPr>
            </w:pPr>
            <w:r w:rsidRPr="00332376">
              <w:rPr>
                <w:sz w:val="22"/>
                <w:szCs w:val="22"/>
              </w:rPr>
              <w:t>Iš kitos Šalies nereikalaujama pateikti oficialaus Valstybės duomenų agentūros ar kitos institucijos išduoto dokumento ar patvirtinimo.</w:t>
            </w:r>
          </w:p>
          <w:p w14:paraId="70AB5576" w14:textId="77777777" w:rsidR="00126528" w:rsidRPr="00332376" w:rsidRDefault="00126528" w:rsidP="00126528">
            <w:pPr>
              <w:jc w:val="both"/>
              <w:rPr>
                <w:sz w:val="22"/>
                <w:szCs w:val="22"/>
              </w:rPr>
            </w:pPr>
            <w:r w:rsidRPr="00332376">
              <w:rPr>
                <w:sz w:val="22"/>
                <w:szCs w:val="22"/>
              </w:rPr>
              <w:t>5.3.3.5. Šalys privalo Susitarime nurodyti indekso reikšmę laikotarpio pradžioje ir jo nustatymo datą, indekso reikšmę laikotarpio pabaigoje ir jo nustatymo datą, kainų pokytį (k), perskaičiuotą Sutarties kainą / įkainius, perskaičiuotą Pradinės Sutarties vertę.</w:t>
            </w:r>
          </w:p>
          <w:p w14:paraId="77FA8CC5" w14:textId="77777777" w:rsidR="00126528" w:rsidRPr="00332376" w:rsidRDefault="00126528" w:rsidP="00126528">
            <w:pPr>
              <w:jc w:val="both"/>
              <w:rPr>
                <w:sz w:val="22"/>
                <w:szCs w:val="22"/>
              </w:rPr>
            </w:pPr>
            <w:r w:rsidRPr="00332376">
              <w:rPr>
                <w:sz w:val="22"/>
                <w:szCs w:val="22"/>
              </w:rPr>
              <w:t>5.3.3.6. Nauja Sutarties kaina / įkainiai apskaičiuojami pagal Sutartį Pirkėjui neperduotų (</w:t>
            </w:r>
            <w:proofErr w:type="spellStart"/>
            <w:r w:rsidRPr="00332376">
              <w:rPr>
                <w:sz w:val="22"/>
                <w:szCs w:val="22"/>
              </w:rPr>
              <w:t>neužaktuotų</w:t>
            </w:r>
            <w:proofErr w:type="spellEnd"/>
            <w:r w:rsidRPr="00332376">
              <w:rPr>
                <w:sz w:val="22"/>
                <w:szCs w:val="22"/>
              </w:rPr>
              <w:t>) Paslaugų vertę padauginant iš Indekso pokyčio koeficiento, kuris apskaičiuojamas pagal toliau nurodytą formulę:</w:t>
            </w:r>
          </w:p>
          <w:p w14:paraId="61F759F9" w14:textId="77777777" w:rsidR="00126528" w:rsidRPr="00332376" w:rsidRDefault="00126528" w:rsidP="00126528">
            <w:pPr>
              <w:jc w:val="both"/>
              <w:rPr>
                <w:sz w:val="22"/>
                <w:szCs w:val="22"/>
              </w:rPr>
            </w:pPr>
          </w:p>
          <w:p w14:paraId="6943A1C3" w14:textId="77777777" w:rsidR="00126528" w:rsidRPr="00332376" w:rsidRDefault="00126528" w:rsidP="00126528">
            <w:pPr>
              <w:jc w:val="both"/>
              <w:rPr>
                <w:sz w:val="22"/>
                <w:szCs w:val="22"/>
              </w:rPr>
            </w:pPr>
            <w:r w:rsidRPr="00332376">
              <w:rPr>
                <w:sz w:val="22"/>
                <w:szCs w:val="22"/>
              </w:rPr>
              <w:t xml:space="preserve">K = </w:t>
            </w:r>
            <w:proofErr w:type="spellStart"/>
            <w:r w:rsidRPr="00332376">
              <w:rPr>
                <w:sz w:val="22"/>
                <w:szCs w:val="22"/>
              </w:rPr>
              <w:t>IPb</w:t>
            </w:r>
            <w:proofErr w:type="spellEnd"/>
            <w:r w:rsidRPr="00332376">
              <w:rPr>
                <w:sz w:val="22"/>
                <w:szCs w:val="22"/>
              </w:rPr>
              <w:t xml:space="preserve"> / </w:t>
            </w:r>
            <w:proofErr w:type="spellStart"/>
            <w:r w:rsidRPr="00332376">
              <w:rPr>
                <w:sz w:val="22"/>
                <w:szCs w:val="22"/>
              </w:rPr>
              <w:t>IPr</w:t>
            </w:r>
            <w:proofErr w:type="spellEnd"/>
            <w:r w:rsidRPr="00332376">
              <w:rPr>
                <w:sz w:val="22"/>
                <w:szCs w:val="22"/>
              </w:rPr>
              <w:t>,  kur:</w:t>
            </w:r>
          </w:p>
          <w:p w14:paraId="62A19CCA" w14:textId="77777777" w:rsidR="00126528" w:rsidRPr="00332376" w:rsidRDefault="00126528" w:rsidP="00126528">
            <w:pPr>
              <w:jc w:val="both"/>
              <w:rPr>
                <w:sz w:val="22"/>
                <w:szCs w:val="22"/>
              </w:rPr>
            </w:pPr>
            <w:r w:rsidRPr="00332376">
              <w:rPr>
                <w:sz w:val="22"/>
                <w:szCs w:val="22"/>
              </w:rPr>
              <w:t>K- Indekso pokyčio koeficientas;</w:t>
            </w:r>
          </w:p>
          <w:p w14:paraId="6D08E140" w14:textId="77777777" w:rsidR="00126528" w:rsidRPr="00332376" w:rsidRDefault="00126528" w:rsidP="00126528">
            <w:pPr>
              <w:jc w:val="both"/>
              <w:rPr>
                <w:sz w:val="22"/>
                <w:szCs w:val="22"/>
              </w:rPr>
            </w:pPr>
            <w:proofErr w:type="spellStart"/>
            <w:r w:rsidRPr="00332376">
              <w:rPr>
                <w:sz w:val="22"/>
                <w:szCs w:val="22"/>
              </w:rPr>
              <w:t>IPr</w:t>
            </w:r>
            <w:proofErr w:type="spellEnd"/>
            <w:r w:rsidRPr="00332376">
              <w:rPr>
                <w:sz w:val="22"/>
                <w:szCs w:val="22"/>
              </w:rPr>
              <w:t xml:space="preserve"> – Indekso reikšmė laikotarpio pradžioje;</w:t>
            </w:r>
          </w:p>
          <w:p w14:paraId="08B6355C" w14:textId="77777777" w:rsidR="00126528" w:rsidRPr="00332376" w:rsidRDefault="00126528" w:rsidP="00126528">
            <w:pPr>
              <w:jc w:val="both"/>
              <w:rPr>
                <w:sz w:val="22"/>
                <w:szCs w:val="22"/>
              </w:rPr>
            </w:pPr>
            <w:proofErr w:type="spellStart"/>
            <w:r w:rsidRPr="00332376">
              <w:rPr>
                <w:sz w:val="22"/>
                <w:szCs w:val="22"/>
              </w:rPr>
              <w:t>IPb</w:t>
            </w:r>
            <w:proofErr w:type="spellEnd"/>
            <w:r w:rsidRPr="00332376">
              <w:rPr>
                <w:sz w:val="22"/>
                <w:szCs w:val="22"/>
              </w:rPr>
              <w:t xml:space="preserve"> – Indekso reikšmė laikotarpio pabaigoje.</w:t>
            </w:r>
          </w:p>
          <w:p w14:paraId="5129CD7B" w14:textId="77777777" w:rsidR="00126528" w:rsidRPr="00332376" w:rsidRDefault="00126528" w:rsidP="00126528">
            <w:pPr>
              <w:jc w:val="both"/>
              <w:rPr>
                <w:sz w:val="22"/>
                <w:szCs w:val="22"/>
              </w:rPr>
            </w:pPr>
          </w:p>
          <w:p w14:paraId="4BBCD754" w14:textId="77777777" w:rsidR="00126528" w:rsidRPr="00332376" w:rsidRDefault="00126528" w:rsidP="00126528">
            <w:pPr>
              <w:jc w:val="both"/>
              <w:rPr>
                <w:sz w:val="22"/>
                <w:szCs w:val="22"/>
              </w:rPr>
            </w:pPr>
            <w:r w:rsidRPr="00332376">
              <w:rPr>
                <w:sz w:val="22"/>
                <w:szCs w:val="22"/>
              </w:rPr>
              <w:t>5.3.3.7. Šalis, siekianti Sutarties kainos / įkainių peržiūros, privalo raštu kreiptis į kitą Šalį. Prašyme Šalis neturi teisės nurodyti kito indekso ar prašyti perskaičiavimo pagal kitą indeksą nei nurodytas šioje procedūroje.</w:t>
            </w:r>
          </w:p>
          <w:p w14:paraId="269D7DB8" w14:textId="77777777" w:rsidR="00126528" w:rsidRPr="00332376" w:rsidRDefault="00126528" w:rsidP="00126528">
            <w:pPr>
              <w:jc w:val="both"/>
              <w:rPr>
                <w:sz w:val="22"/>
                <w:szCs w:val="22"/>
              </w:rPr>
            </w:pPr>
            <w:r w:rsidRPr="00332376">
              <w:rPr>
                <w:sz w:val="22"/>
                <w:szCs w:val="22"/>
              </w:rPr>
              <w:t>5.3.3.9. Susitarimas turi būti sudarytas per 30 kalendorinių dienų nuo Šalies pateikto tinkamo prašymo perskaičiuoti Sutarties kainą / įkainius gavimo dienos.</w:t>
            </w:r>
          </w:p>
          <w:p w14:paraId="02ECCB46" w14:textId="77777777" w:rsidR="00126528" w:rsidRPr="00332376" w:rsidRDefault="00126528" w:rsidP="00126528">
            <w:pPr>
              <w:jc w:val="both"/>
              <w:rPr>
                <w:sz w:val="22"/>
                <w:szCs w:val="22"/>
              </w:rPr>
            </w:pPr>
            <w:r w:rsidRPr="00332376">
              <w:rPr>
                <w:sz w:val="22"/>
                <w:szCs w:val="22"/>
              </w:rPr>
              <w:t>5.3.3.10. Susitarimu Šalys neturi teisės keisti procedūroje nurodytos tvarkos ar kitų Sutarties nuostatų, išskyrus, jei keitimas atliekamas pagal VPĮ nuostatas.</w:t>
            </w:r>
          </w:p>
          <w:p w14:paraId="38752C12" w14:textId="2706CB5C" w:rsidR="00887C54" w:rsidRPr="00332376" w:rsidRDefault="00887C54" w:rsidP="00887C54">
            <w:pPr>
              <w:jc w:val="both"/>
              <w:rPr>
                <w:kern w:val="2"/>
                <w:sz w:val="22"/>
                <w:szCs w:val="22"/>
                <w:bdr w:val="none" w:sz="0" w:space="0" w:color="auto" w:frame="1"/>
              </w:rPr>
            </w:pPr>
          </w:p>
        </w:tc>
      </w:tr>
      <w:bookmarkEnd w:id="3"/>
      <w:tr w:rsidR="00887C54" w:rsidRPr="001E32BD" w14:paraId="6D143C7C" w14:textId="77777777">
        <w:trPr>
          <w:trHeight w:val="300"/>
        </w:trPr>
        <w:tc>
          <w:tcPr>
            <w:tcW w:w="3094" w:type="dxa"/>
            <w:gridSpan w:val="2"/>
          </w:tcPr>
          <w:p w14:paraId="672A4CBD" w14:textId="77777777" w:rsidR="00887C54" w:rsidRPr="001E32BD" w:rsidRDefault="00887C54" w:rsidP="00887C54">
            <w:pPr>
              <w:rPr>
                <w:b/>
                <w:kern w:val="2"/>
                <w:sz w:val="22"/>
                <w:szCs w:val="22"/>
              </w:rPr>
            </w:pPr>
            <w:r w:rsidRPr="001E32BD">
              <w:rPr>
                <w:b/>
                <w:kern w:val="2"/>
                <w:sz w:val="22"/>
                <w:szCs w:val="22"/>
              </w:rPr>
              <w:lastRenderedPageBreak/>
              <w:t xml:space="preserve">5.3.4. Sutarties kainos / įkainių peržiūra dėl kainų lygio pokyčio pagal </w:t>
            </w:r>
            <w:r w:rsidRPr="001E32BD">
              <w:rPr>
                <w:b/>
                <w:bCs/>
                <w:kern w:val="2"/>
                <w:sz w:val="22"/>
                <w:szCs w:val="22"/>
              </w:rPr>
              <w:t>Paslaugų</w:t>
            </w:r>
            <w:r w:rsidRPr="001E32BD">
              <w:rPr>
                <w:b/>
                <w:kern w:val="2"/>
                <w:sz w:val="22"/>
                <w:szCs w:val="22"/>
              </w:rPr>
              <w:t xml:space="preserve"> grupių kainų pokyčius</w:t>
            </w:r>
          </w:p>
        </w:tc>
        <w:tc>
          <w:tcPr>
            <w:tcW w:w="6441" w:type="dxa"/>
            <w:gridSpan w:val="2"/>
          </w:tcPr>
          <w:p w14:paraId="5CCECE58" w14:textId="77777777" w:rsidR="00887C54" w:rsidRPr="00332376" w:rsidRDefault="00887C54" w:rsidP="00887C54">
            <w:pPr>
              <w:jc w:val="both"/>
              <w:rPr>
                <w:kern w:val="2"/>
                <w:sz w:val="22"/>
                <w:szCs w:val="22"/>
              </w:rPr>
            </w:pPr>
            <w:r w:rsidRPr="00332376">
              <w:rPr>
                <w:kern w:val="2"/>
                <w:sz w:val="22"/>
                <w:szCs w:val="22"/>
              </w:rPr>
              <w:t>Netaikoma</w:t>
            </w:r>
          </w:p>
          <w:p w14:paraId="61574C3A" w14:textId="6D0C776B" w:rsidR="00887C54" w:rsidRPr="00332376" w:rsidRDefault="00887C54" w:rsidP="00887C54">
            <w:pPr>
              <w:jc w:val="both"/>
              <w:rPr>
                <w:sz w:val="22"/>
                <w:szCs w:val="22"/>
              </w:rPr>
            </w:pPr>
          </w:p>
        </w:tc>
      </w:tr>
      <w:tr w:rsidR="00887C54" w:rsidRPr="001E32BD" w14:paraId="22049506" w14:textId="77777777">
        <w:trPr>
          <w:trHeight w:val="300"/>
        </w:trPr>
        <w:tc>
          <w:tcPr>
            <w:tcW w:w="3094" w:type="dxa"/>
            <w:gridSpan w:val="2"/>
          </w:tcPr>
          <w:p w14:paraId="3C616512" w14:textId="77777777" w:rsidR="00887C54" w:rsidRPr="001E32BD" w:rsidRDefault="00887C54" w:rsidP="00887C54">
            <w:pPr>
              <w:rPr>
                <w:b/>
                <w:bCs/>
                <w:kern w:val="2"/>
                <w:sz w:val="22"/>
                <w:szCs w:val="22"/>
              </w:rPr>
            </w:pPr>
            <w:r w:rsidRPr="001E32BD">
              <w:rPr>
                <w:b/>
                <w:bCs/>
                <w:kern w:val="2"/>
                <w:sz w:val="22"/>
                <w:szCs w:val="22"/>
              </w:rPr>
              <w:t xml:space="preserve">5.4. Sutarties kainos / įkainių apskaičiavimas taikant </w:t>
            </w:r>
            <w:r w:rsidRPr="001E32BD">
              <w:rPr>
                <w:b/>
                <w:bCs/>
                <w:kern w:val="2"/>
                <w:sz w:val="22"/>
                <w:szCs w:val="22"/>
                <w:u w:val="single"/>
              </w:rPr>
              <w:t>kiekio (apimties)</w:t>
            </w:r>
            <w:r w:rsidRPr="001E32BD">
              <w:rPr>
                <w:b/>
                <w:bCs/>
                <w:kern w:val="2"/>
                <w:sz w:val="22"/>
                <w:szCs w:val="22"/>
              </w:rPr>
              <w:t xml:space="preserve"> keitimo taisykles</w:t>
            </w:r>
          </w:p>
        </w:tc>
        <w:tc>
          <w:tcPr>
            <w:tcW w:w="6441" w:type="dxa"/>
            <w:gridSpan w:val="2"/>
          </w:tcPr>
          <w:p w14:paraId="2A8BD20F" w14:textId="77777777" w:rsidR="00347127" w:rsidRDefault="007D1F57" w:rsidP="00347127">
            <w:pPr>
              <w:rPr>
                <w:kern w:val="2"/>
                <w:sz w:val="22"/>
                <w:szCs w:val="22"/>
              </w:rPr>
            </w:pPr>
            <w:r w:rsidRPr="007D1F57">
              <w:rPr>
                <w:kern w:val="2"/>
                <w:sz w:val="22"/>
                <w:szCs w:val="22"/>
              </w:rPr>
              <w:t>Sutarties galiojimo metu</w:t>
            </w:r>
            <w:r>
              <w:rPr>
                <w:kern w:val="2"/>
                <w:sz w:val="22"/>
                <w:szCs w:val="22"/>
              </w:rPr>
              <w:t xml:space="preserve"> kiekvieną ketvirtį</w:t>
            </w:r>
            <w:r w:rsidRPr="007D1F57">
              <w:rPr>
                <w:kern w:val="2"/>
                <w:sz w:val="22"/>
                <w:szCs w:val="22"/>
              </w:rPr>
              <w:t xml:space="preserve"> </w:t>
            </w:r>
            <w:r>
              <w:rPr>
                <w:kern w:val="2"/>
                <w:sz w:val="22"/>
                <w:szCs w:val="22"/>
              </w:rPr>
              <w:t xml:space="preserve">šalys </w:t>
            </w:r>
            <w:r w:rsidRPr="007D1F57">
              <w:rPr>
                <w:kern w:val="2"/>
                <w:sz w:val="22"/>
                <w:szCs w:val="22"/>
              </w:rPr>
              <w:t>turi teisę inicijuoti Sutarties kainos</w:t>
            </w:r>
            <w:r>
              <w:rPr>
                <w:kern w:val="2"/>
                <w:sz w:val="22"/>
                <w:szCs w:val="22"/>
              </w:rPr>
              <w:t xml:space="preserve"> </w:t>
            </w:r>
            <w:r w:rsidR="004A26FA">
              <w:rPr>
                <w:kern w:val="2"/>
                <w:sz w:val="22"/>
                <w:szCs w:val="22"/>
              </w:rPr>
              <w:t>per</w:t>
            </w:r>
            <w:r>
              <w:rPr>
                <w:kern w:val="2"/>
                <w:sz w:val="22"/>
                <w:szCs w:val="22"/>
              </w:rPr>
              <w:t xml:space="preserve">skaičiavimą taikant </w:t>
            </w:r>
            <w:r>
              <w:rPr>
                <w:kern w:val="2"/>
                <w:sz w:val="22"/>
                <w:szCs w:val="22"/>
                <w:lang w:val="en-US"/>
              </w:rPr>
              <w:t xml:space="preserve">5.4.1 – 5.4.4 </w:t>
            </w:r>
            <w:proofErr w:type="spellStart"/>
            <w:r>
              <w:rPr>
                <w:kern w:val="2"/>
                <w:sz w:val="22"/>
                <w:szCs w:val="22"/>
                <w:lang w:val="en-US"/>
              </w:rPr>
              <w:t>punktuose</w:t>
            </w:r>
            <w:proofErr w:type="spellEnd"/>
            <w:r>
              <w:rPr>
                <w:kern w:val="2"/>
                <w:sz w:val="22"/>
                <w:szCs w:val="22"/>
                <w:lang w:val="en-US"/>
              </w:rPr>
              <w:t xml:space="preserve"> </w:t>
            </w:r>
            <w:proofErr w:type="spellStart"/>
            <w:r>
              <w:rPr>
                <w:kern w:val="2"/>
                <w:sz w:val="22"/>
                <w:szCs w:val="22"/>
                <w:lang w:val="en-US"/>
              </w:rPr>
              <w:t>nus</w:t>
            </w:r>
            <w:r w:rsidR="004A26FA">
              <w:rPr>
                <w:kern w:val="2"/>
                <w:sz w:val="22"/>
                <w:szCs w:val="22"/>
                <w:lang w:val="en-US"/>
              </w:rPr>
              <w:t>tatytas</w:t>
            </w:r>
            <w:proofErr w:type="spellEnd"/>
            <w:r>
              <w:rPr>
                <w:kern w:val="2"/>
                <w:sz w:val="22"/>
                <w:szCs w:val="22"/>
                <w:lang w:val="en-US"/>
              </w:rPr>
              <w:t xml:space="preserve"> </w:t>
            </w:r>
            <w:r>
              <w:rPr>
                <w:kern w:val="2"/>
                <w:sz w:val="22"/>
                <w:szCs w:val="22"/>
              </w:rPr>
              <w:t>kiekio (apimties) keitimo taisykles:</w:t>
            </w:r>
          </w:p>
          <w:p w14:paraId="1685EE67" w14:textId="40EEF723" w:rsidR="007D1F57" w:rsidRPr="007D1F57" w:rsidRDefault="007D1F57" w:rsidP="00347127">
            <w:pPr>
              <w:rPr>
                <w:sz w:val="22"/>
                <w:szCs w:val="22"/>
              </w:rPr>
            </w:pPr>
            <w:r w:rsidRPr="007D1F57">
              <w:rPr>
                <w:sz w:val="22"/>
                <w:szCs w:val="22"/>
              </w:rPr>
              <w:t>5.</w:t>
            </w:r>
            <w:r>
              <w:rPr>
                <w:sz w:val="22"/>
                <w:szCs w:val="22"/>
              </w:rPr>
              <w:t>4</w:t>
            </w:r>
            <w:r w:rsidRPr="007D1F57">
              <w:rPr>
                <w:sz w:val="22"/>
                <w:szCs w:val="22"/>
              </w:rPr>
              <w:t>.</w:t>
            </w:r>
            <w:r>
              <w:rPr>
                <w:sz w:val="22"/>
                <w:szCs w:val="22"/>
              </w:rPr>
              <w:t>1</w:t>
            </w:r>
            <w:r w:rsidRPr="007D1F57">
              <w:rPr>
                <w:sz w:val="22"/>
                <w:szCs w:val="22"/>
              </w:rPr>
              <w:t xml:space="preserve">. Pasibaigus I, II ir III ketvirčiams </w:t>
            </w:r>
            <w:r>
              <w:rPr>
                <w:sz w:val="22"/>
                <w:szCs w:val="22"/>
              </w:rPr>
              <w:t>Draudėjas</w:t>
            </w:r>
            <w:r w:rsidRPr="007D1F57">
              <w:rPr>
                <w:sz w:val="22"/>
                <w:szCs w:val="22"/>
              </w:rPr>
              <w:t xml:space="preserve"> per 3 (tris) darbo dienas pateikia Draudikui faktinę orlaivių naudojimo suvestinę (draudikui paprašius ir orlaivių skraidymo žurnalų kopijas), į tai atsižvelgdamas Draudikas pagal 5.</w:t>
            </w:r>
            <w:r>
              <w:rPr>
                <w:sz w:val="22"/>
                <w:szCs w:val="22"/>
                <w:lang w:val="en-US"/>
              </w:rPr>
              <w:t>4</w:t>
            </w:r>
            <w:r w:rsidRPr="007D1F57">
              <w:rPr>
                <w:sz w:val="22"/>
                <w:szCs w:val="22"/>
              </w:rPr>
              <w:t>.</w:t>
            </w:r>
            <w:r>
              <w:rPr>
                <w:sz w:val="22"/>
                <w:szCs w:val="22"/>
              </w:rPr>
              <w:t>4</w:t>
            </w:r>
            <w:r w:rsidRPr="007D1F57">
              <w:rPr>
                <w:sz w:val="22"/>
                <w:szCs w:val="22"/>
              </w:rPr>
              <w:t xml:space="preserve"> punkte numatyta formulę perskaičiuoja einamojo ketvirčio įmoką ir per 5 (penkias) darbo dienas pateikia mokėjimo dokumentą (sąskaitą) </w:t>
            </w:r>
            <w:r>
              <w:rPr>
                <w:sz w:val="22"/>
                <w:szCs w:val="22"/>
              </w:rPr>
              <w:t>Draudėjui</w:t>
            </w:r>
            <w:r w:rsidRPr="007D1F57">
              <w:rPr>
                <w:sz w:val="22"/>
                <w:szCs w:val="22"/>
              </w:rPr>
              <w:t xml:space="preserve">. </w:t>
            </w:r>
          </w:p>
          <w:p w14:paraId="2B17B525" w14:textId="4BCA8D9C" w:rsidR="007D1F57" w:rsidRPr="007D1F57" w:rsidRDefault="007D1F57" w:rsidP="004A26FA">
            <w:pPr>
              <w:jc w:val="both"/>
              <w:rPr>
                <w:sz w:val="22"/>
                <w:szCs w:val="22"/>
              </w:rPr>
            </w:pPr>
            <w:r w:rsidRPr="007D1F57">
              <w:rPr>
                <w:sz w:val="22"/>
                <w:szCs w:val="22"/>
              </w:rPr>
              <w:t>5.</w:t>
            </w:r>
            <w:r>
              <w:rPr>
                <w:sz w:val="22"/>
                <w:szCs w:val="22"/>
              </w:rPr>
              <w:t>4</w:t>
            </w:r>
            <w:r w:rsidRPr="007D1F57">
              <w:rPr>
                <w:sz w:val="22"/>
                <w:szCs w:val="22"/>
              </w:rPr>
              <w:t>.</w:t>
            </w:r>
            <w:r>
              <w:rPr>
                <w:sz w:val="22"/>
                <w:szCs w:val="22"/>
                <w:lang w:val="en-US"/>
              </w:rPr>
              <w:t>2</w:t>
            </w:r>
            <w:r w:rsidRPr="007D1F57">
              <w:rPr>
                <w:sz w:val="22"/>
                <w:szCs w:val="22"/>
              </w:rPr>
              <w:t>.</w:t>
            </w:r>
            <w:r w:rsidRPr="007D1F57">
              <w:rPr>
                <w:sz w:val="22"/>
                <w:szCs w:val="22"/>
              </w:rPr>
              <w:tab/>
              <w:t>Pasibaigus IV ketvirčiui Draudėjas per 3 (tris) darbo dienas pateikia draudikui faktinę orlaivių naudojimo suvestinę (draudikui paprašius ir orlaivių skraidymo žurnalų kopijas) už IV ketvirtį, į tai atsižvelgdamas Draudikas perskaičiuoja IV ketvirčio įmoką ir per 14 (keturiolika) kalendorinių dienų perveda permoką į Sutartyje nurodytą Draudėjo sąskaitą.</w:t>
            </w:r>
          </w:p>
          <w:p w14:paraId="478D0A1B" w14:textId="1A48D4C3" w:rsidR="007D1F57" w:rsidRPr="007D1F57" w:rsidRDefault="007D1F57" w:rsidP="004A26FA">
            <w:pPr>
              <w:jc w:val="both"/>
              <w:rPr>
                <w:sz w:val="22"/>
                <w:szCs w:val="22"/>
              </w:rPr>
            </w:pPr>
            <w:r w:rsidRPr="007D1F57">
              <w:rPr>
                <w:sz w:val="22"/>
                <w:szCs w:val="22"/>
              </w:rPr>
              <w:t>5.</w:t>
            </w:r>
            <w:r>
              <w:rPr>
                <w:sz w:val="22"/>
                <w:szCs w:val="22"/>
              </w:rPr>
              <w:t>4</w:t>
            </w:r>
            <w:r w:rsidRPr="007D1F57">
              <w:rPr>
                <w:sz w:val="22"/>
                <w:szCs w:val="22"/>
              </w:rPr>
              <w:t>.</w:t>
            </w:r>
            <w:r>
              <w:rPr>
                <w:sz w:val="22"/>
                <w:szCs w:val="22"/>
              </w:rPr>
              <w:t>3</w:t>
            </w:r>
            <w:r w:rsidRPr="007D1F57">
              <w:rPr>
                <w:sz w:val="22"/>
                <w:szCs w:val="22"/>
              </w:rPr>
              <w:t>.</w:t>
            </w:r>
            <w:r w:rsidRPr="007D1F57">
              <w:rPr>
                <w:sz w:val="22"/>
                <w:szCs w:val="22"/>
              </w:rPr>
              <w:tab/>
              <w:t>Faktinė orlaivių naudojimo suvestinė laikoma skraidymo dienų suderinimo aktu po 5 (penkių) darbo dienų nuo gavimo draudimo bendrovėje. Pasibaigus šiam terminui draudikas privalo pateikti mokėjimo dokumentą (sąskaitą). Draudikui laiku to nepadarius, draudimo apsaugos galiojimas nestabdomas.</w:t>
            </w:r>
          </w:p>
          <w:p w14:paraId="39373C84" w14:textId="451CAFF6" w:rsidR="007D1F57" w:rsidRPr="007D1F57" w:rsidRDefault="007D1F57" w:rsidP="007D1F57">
            <w:pPr>
              <w:rPr>
                <w:sz w:val="22"/>
                <w:szCs w:val="22"/>
              </w:rPr>
            </w:pPr>
            <w:r w:rsidRPr="007D1F57">
              <w:rPr>
                <w:sz w:val="22"/>
                <w:szCs w:val="22"/>
              </w:rPr>
              <w:t>5.</w:t>
            </w:r>
            <w:r>
              <w:rPr>
                <w:sz w:val="22"/>
                <w:szCs w:val="22"/>
              </w:rPr>
              <w:t>4</w:t>
            </w:r>
            <w:r w:rsidRPr="007D1F57">
              <w:rPr>
                <w:sz w:val="22"/>
                <w:szCs w:val="22"/>
              </w:rPr>
              <w:t>.</w:t>
            </w:r>
            <w:r>
              <w:rPr>
                <w:sz w:val="22"/>
                <w:szCs w:val="22"/>
              </w:rPr>
              <w:t>4</w:t>
            </w:r>
            <w:r w:rsidRPr="007D1F57">
              <w:rPr>
                <w:sz w:val="22"/>
                <w:szCs w:val="22"/>
              </w:rPr>
              <w:t>.</w:t>
            </w:r>
            <w:r w:rsidRPr="007D1F57">
              <w:rPr>
                <w:sz w:val="22"/>
                <w:szCs w:val="22"/>
              </w:rPr>
              <w:tab/>
              <w:t>Įmokos perskaičiuojamos pagal formulę:</w:t>
            </w:r>
          </w:p>
          <w:p w14:paraId="17196EC5" w14:textId="77777777" w:rsidR="007D1F57" w:rsidRPr="007D1F57" w:rsidRDefault="007D1F57" w:rsidP="007D1F57">
            <w:pPr>
              <w:rPr>
                <w:sz w:val="22"/>
                <w:szCs w:val="22"/>
              </w:rPr>
            </w:pPr>
            <w:proofErr w:type="spellStart"/>
            <w:r w:rsidRPr="007D1F57">
              <w:rPr>
                <w:sz w:val="22"/>
                <w:szCs w:val="22"/>
              </w:rPr>
              <w:t>Kgr</w:t>
            </w:r>
            <w:proofErr w:type="spellEnd"/>
            <w:r w:rsidRPr="007D1F57">
              <w:rPr>
                <w:sz w:val="22"/>
                <w:szCs w:val="22"/>
              </w:rPr>
              <w:t xml:space="preserve"> = K - </w:t>
            </w:r>
            <w:proofErr w:type="spellStart"/>
            <w:r w:rsidRPr="007D1F57">
              <w:rPr>
                <w:sz w:val="22"/>
                <w:szCs w:val="22"/>
              </w:rPr>
              <w:t>Kper</w:t>
            </w:r>
            <w:proofErr w:type="spellEnd"/>
            <w:r w:rsidRPr="007D1F57">
              <w:rPr>
                <w:sz w:val="22"/>
                <w:szCs w:val="22"/>
              </w:rPr>
              <w:t xml:space="preserve"> </w:t>
            </w:r>
          </w:p>
          <w:p w14:paraId="45BB34BD" w14:textId="77777777" w:rsidR="007D1F57" w:rsidRPr="007D1F57" w:rsidRDefault="007D1F57" w:rsidP="007D1F57">
            <w:pPr>
              <w:rPr>
                <w:sz w:val="22"/>
                <w:szCs w:val="22"/>
              </w:rPr>
            </w:pPr>
            <w:proofErr w:type="spellStart"/>
            <w:r w:rsidRPr="007D1F57">
              <w:rPr>
                <w:sz w:val="22"/>
                <w:szCs w:val="22"/>
              </w:rPr>
              <w:t>Kper</w:t>
            </w:r>
            <w:proofErr w:type="spellEnd"/>
            <w:r w:rsidRPr="007D1F57">
              <w:rPr>
                <w:sz w:val="22"/>
                <w:szCs w:val="22"/>
              </w:rPr>
              <w:t xml:space="preserve"> = </w:t>
            </w:r>
            <w:proofErr w:type="spellStart"/>
            <w:r w:rsidRPr="007D1F57">
              <w:rPr>
                <w:sz w:val="22"/>
                <w:szCs w:val="22"/>
              </w:rPr>
              <w:t>Kd</w:t>
            </w:r>
            <w:proofErr w:type="spellEnd"/>
            <w:r w:rsidRPr="007D1F57">
              <w:rPr>
                <w:sz w:val="22"/>
                <w:szCs w:val="22"/>
              </w:rPr>
              <w:t>*</w:t>
            </w:r>
            <w:proofErr w:type="spellStart"/>
            <w:r w:rsidRPr="007D1F57">
              <w:rPr>
                <w:sz w:val="22"/>
                <w:szCs w:val="22"/>
              </w:rPr>
              <w:t>Dk</w:t>
            </w:r>
            <w:proofErr w:type="spellEnd"/>
            <w:r w:rsidRPr="007D1F57">
              <w:rPr>
                <w:sz w:val="22"/>
                <w:szCs w:val="22"/>
              </w:rPr>
              <w:t xml:space="preserve"> + </w:t>
            </w:r>
            <w:proofErr w:type="spellStart"/>
            <w:r w:rsidRPr="007D1F57">
              <w:rPr>
                <w:sz w:val="22"/>
                <w:szCs w:val="22"/>
              </w:rPr>
              <w:t>Kž</w:t>
            </w:r>
            <w:proofErr w:type="spellEnd"/>
            <w:r w:rsidRPr="007D1F57">
              <w:rPr>
                <w:sz w:val="22"/>
                <w:szCs w:val="22"/>
              </w:rPr>
              <w:t>*</w:t>
            </w:r>
            <w:proofErr w:type="spellStart"/>
            <w:r w:rsidRPr="007D1F57">
              <w:rPr>
                <w:sz w:val="22"/>
                <w:szCs w:val="22"/>
              </w:rPr>
              <w:t>Dž</w:t>
            </w:r>
            <w:proofErr w:type="spellEnd"/>
            <w:r w:rsidRPr="007D1F57">
              <w:rPr>
                <w:sz w:val="22"/>
                <w:szCs w:val="22"/>
              </w:rPr>
              <w:t xml:space="preserve"> </w:t>
            </w:r>
          </w:p>
          <w:p w14:paraId="39E300D7" w14:textId="77777777" w:rsidR="007D1F57" w:rsidRPr="007D1F57" w:rsidRDefault="007D1F57" w:rsidP="007D1F57">
            <w:pPr>
              <w:rPr>
                <w:sz w:val="22"/>
                <w:szCs w:val="22"/>
              </w:rPr>
            </w:pPr>
            <w:proofErr w:type="spellStart"/>
            <w:r w:rsidRPr="007D1F57">
              <w:rPr>
                <w:sz w:val="22"/>
                <w:szCs w:val="22"/>
              </w:rPr>
              <w:t>Kd</w:t>
            </w:r>
            <w:proofErr w:type="spellEnd"/>
            <w:r w:rsidRPr="007D1F57">
              <w:rPr>
                <w:sz w:val="22"/>
                <w:szCs w:val="22"/>
              </w:rPr>
              <w:t>=K/D</w:t>
            </w:r>
          </w:p>
          <w:p w14:paraId="54A40B33" w14:textId="77777777" w:rsidR="007D1F57" w:rsidRPr="007D1F57" w:rsidRDefault="007D1F57" w:rsidP="007D1F57">
            <w:pPr>
              <w:rPr>
                <w:sz w:val="22"/>
                <w:szCs w:val="22"/>
              </w:rPr>
            </w:pPr>
            <w:proofErr w:type="spellStart"/>
            <w:r w:rsidRPr="007D1F57">
              <w:rPr>
                <w:sz w:val="22"/>
                <w:szCs w:val="22"/>
              </w:rPr>
              <w:t>Kž</w:t>
            </w:r>
            <w:proofErr w:type="spellEnd"/>
            <w:r w:rsidRPr="007D1F57">
              <w:rPr>
                <w:sz w:val="22"/>
                <w:szCs w:val="22"/>
              </w:rPr>
              <w:t>=</w:t>
            </w:r>
            <w:proofErr w:type="spellStart"/>
            <w:r w:rsidRPr="007D1F57">
              <w:rPr>
                <w:sz w:val="22"/>
                <w:szCs w:val="22"/>
              </w:rPr>
              <w:t>Kžr</w:t>
            </w:r>
            <w:proofErr w:type="spellEnd"/>
            <w:r w:rsidRPr="007D1F57">
              <w:rPr>
                <w:sz w:val="22"/>
                <w:szCs w:val="22"/>
              </w:rPr>
              <w:t>/D</w:t>
            </w:r>
          </w:p>
          <w:p w14:paraId="344E8E3A" w14:textId="77777777" w:rsidR="007D1F57" w:rsidRPr="007D1F57" w:rsidRDefault="007D1F57" w:rsidP="007D1F57">
            <w:pPr>
              <w:rPr>
                <w:sz w:val="22"/>
                <w:szCs w:val="22"/>
              </w:rPr>
            </w:pPr>
          </w:p>
          <w:p w14:paraId="44B313B9" w14:textId="77777777" w:rsidR="007D1F57" w:rsidRPr="007D1F57" w:rsidRDefault="007D1F57" w:rsidP="007D1F57">
            <w:pPr>
              <w:rPr>
                <w:sz w:val="22"/>
                <w:szCs w:val="22"/>
              </w:rPr>
            </w:pPr>
            <w:r w:rsidRPr="007D1F57">
              <w:rPr>
                <w:sz w:val="22"/>
                <w:szCs w:val="22"/>
              </w:rPr>
              <w:t>Kur:</w:t>
            </w:r>
          </w:p>
          <w:p w14:paraId="25087314" w14:textId="77777777" w:rsidR="007D1F57" w:rsidRPr="007D1F57" w:rsidRDefault="007D1F57" w:rsidP="007D1F57">
            <w:pPr>
              <w:rPr>
                <w:sz w:val="22"/>
                <w:szCs w:val="22"/>
              </w:rPr>
            </w:pPr>
            <w:proofErr w:type="spellStart"/>
            <w:r w:rsidRPr="007D1F57">
              <w:rPr>
                <w:sz w:val="22"/>
                <w:szCs w:val="22"/>
              </w:rPr>
              <w:t>Kgr</w:t>
            </w:r>
            <w:proofErr w:type="spellEnd"/>
            <w:r w:rsidRPr="007D1F57">
              <w:rPr>
                <w:sz w:val="22"/>
                <w:szCs w:val="22"/>
              </w:rPr>
              <w:t xml:space="preserve"> – gražintina įmokos dalis;</w:t>
            </w:r>
          </w:p>
          <w:p w14:paraId="50339C0F" w14:textId="77777777" w:rsidR="007D1F57" w:rsidRPr="007D1F57" w:rsidRDefault="007D1F57" w:rsidP="007D1F57">
            <w:pPr>
              <w:rPr>
                <w:sz w:val="22"/>
                <w:szCs w:val="22"/>
              </w:rPr>
            </w:pPr>
            <w:r w:rsidRPr="007D1F57">
              <w:rPr>
                <w:sz w:val="22"/>
                <w:szCs w:val="22"/>
              </w:rPr>
              <w:t>K – orlaivio korpuso draudimo įmoka nustatytam laikotarpiui;</w:t>
            </w:r>
          </w:p>
          <w:p w14:paraId="66F6C476" w14:textId="77777777" w:rsidR="007D1F57" w:rsidRPr="007D1F57" w:rsidRDefault="007D1F57" w:rsidP="007D1F57">
            <w:pPr>
              <w:rPr>
                <w:sz w:val="22"/>
                <w:szCs w:val="22"/>
              </w:rPr>
            </w:pPr>
            <w:proofErr w:type="spellStart"/>
            <w:r w:rsidRPr="007D1F57">
              <w:rPr>
                <w:sz w:val="22"/>
                <w:szCs w:val="22"/>
              </w:rPr>
              <w:t>Kper</w:t>
            </w:r>
            <w:proofErr w:type="spellEnd"/>
            <w:r w:rsidRPr="007D1F57">
              <w:rPr>
                <w:sz w:val="22"/>
                <w:szCs w:val="22"/>
              </w:rPr>
              <w:t xml:space="preserve"> – perskaičiuota orlaivio korpuso draudimo įmoka nustatytam laikotarpiui; </w:t>
            </w:r>
          </w:p>
          <w:p w14:paraId="23DBDAFB" w14:textId="77777777" w:rsidR="007D1F57" w:rsidRPr="007D1F57" w:rsidRDefault="007D1F57" w:rsidP="007D1F57">
            <w:pPr>
              <w:rPr>
                <w:sz w:val="22"/>
                <w:szCs w:val="22"/>
              </w:rPr>
            </w:pPr>
            <w:proofErr w:type="spellStart"/>
            <w:r w:rsidRPr="007D1F57">
              <w:rPr>
                <w:sz w:val="22"/>
                <w:szCs w:val="22"/>
              </w:rPr>
              <w:lastRenderedPageBreak/>
              <w:t>Kd</w:t>
            </w:r>
            <w:proofErr w:type="spellEnd"/>
            <w:r w:rsidRPr="007D1F57">
              <w:rPr>
                <w:sz w:val="22"/>
                <w:szCs w:val="22"/>
              </w:rPr>
              <w:t xml:space="preserve"> – orlaivio korpuso draudimo įmoka tenkanti vienai dienai;</w:t>
            </w:r>
          </w:p>
          <w:p w14:paraId="446C892E" w14:textId="77777777" w:rsidR="007D1F57" w:rsidRPr="007D1F57" w:rsidRDefault="007D1F57" w:rsidP="007D1F57">
            <w:pPr>
              <w:rPr>
                <w:sz w:val="22"/>
                <w:szCs w:val="22"/>
              </w:rPr>
            </w:pPr>
            <w:proofErr w:type="spellStart"/>
            <w:r w:rsidRPr="007D1F57">
              <w:rPr>
                <w:sz w:val="22"/>
                <w:szCs w:val="22"/>
              </w:rPr>
              <w:t>Dk</w:t>
            </w:r>
            <w:proofErr w:type="spellEnd"/>
            <w:r w:rsidRPr="007D1F57">
              <w:rPr>
                <w:sz w:val="22"/>
                <w:szCs w:val="22"/>
              </w:rPr>
              <w:t xml:space="preserve"> – dienų kiekis, kurioms taikomas pilnas orlaivio korpuso draudimas;</w:t>
            </w:r>
          </w:p>
          <w:p w14:paraId="12D773D1" w14:textId="77777777" w:rsidR="007D1F57" w:rsidRPr="007D1F57" w:rsidRDefault="007D1F57" w:rsidP="007D1F57">
            <w:pPr>
              <w:rPr>
                <w:sz w:val="22"/>
                <w:szCs w:val="22"/>
              </w:rPr>
            </w:pPr>
            <w:proofErr w:type="spellStart"/>
            <w:r w:rsidRPr="007D1F57">
              <w:rPr>
                <w:sz w:val="22"/>
                <w:szCs w:val="22"/>
              </w:rPr>
              <w:t>Dž</w:t>
            </w:r>
            <w:proofErr w:type="spellEnd"/>
            <w:r w:rsidRPr="007D1F57">
              <w:rPr>
                <w:sz w:val="22"/>
                <w:szCs w:val="22"/>
              </w:rPr>
              <w:t xml:space="preserve"> – dienų kiekis, kurioms taikoma tik žemės rizika pagal AVN 26A sąlygą;</w:t>
            </w:r>
          </w:p>
          <w:p w14:paraId="6E82E50D" w14:textId="77777777" w:rsidR="007D1F57" w:rsidRPr="007D1F57" w:rsidRDefault="007D1F57" w:rsidP="007D1F57">
            <w:pPr>
              <w:rPr>
                <w:sz w:val="22"/>
                <w:szCs w:val="22"/>
              </w:rPr>
            </w:pPr>
            <w:r w:rsidRPr="007D1F57">
              <w:rPr>
                <w:sz w:val="22"/>
                <w:szCs w:val="22"/>
              </w:rPr>
              <w:t xml:space="preserve">D – nustatyto laikotarpio dienų kiekis; </w:t>
            </w:r>
          </w:p>
          <w:p w14:paraId="2E9A128B" w14:textId="77777777" w:rsidR="007D1F57" w:rsidRPr="007D1F57" w:rsidRDefault="007D1F57" w:rsidP="007D1F57">
            <w:pPr>
              <w:rPr>
                <w:sz w:val="22"/>
                <w:szCs w:val="22"/>
              </w:rPr>
            </w:pPr>
            <w:proofErr w:type="spellStart"/>
            <w:r w:rsidRPr="007D1F57">
              <w:rPr>
                <w:sz w:val="22"/>
                <w:szCs w:val="22"/>
              </w:rPr>
              <w:t>Kž</w:t>
            </w:r>
            <w:proofErr w:type="spellEnd"/>
            <w:r w:rsidRPr="007D1F57">
              <w:rPr>
                <w:sz w:val="22"/>
                <w:szCs w:val="22"/>
              </w:rPr>
              <w:t xml:space="preserve"> - orlaivio korpuso žemės rizikos draudimo įmoka tenkanti vienai dienai;</w:t>
            </w:r>
          </w:p>
          <w:p w14:paraId="67C62AD9" w14:textId="77777777" w:rsidR="007D1F57" w:rsidRPr="007D1F57" w:rsidRDefault="007D1F57" w:rsidP="007D1F57">
            <w:pPr>
              <w:rPr>
                <w:sz w:val="22"/>
                <w:szCs w:val="22"/>
              </w:rPr>
            </w:pPr>
            <w:proofErr w:type="spellStart"/>
            <w:r w:rsidRPr="007D1F57">
              <w:rPr>
                <w:sz w:val="22"/>
                <w:szCs w:val="22"/>
              </w:rPr>
              <w:t>Kžr</w:t>
            </w:r>
            <w:proofErr w:type="spellEnd"/>
            <w:r w:rsidRPr="007D1F57">
              <w:rPr>
                <w:sz w:val="22"/>
                <w:szCs w:val="22"/>
              </w:rPr>
              <w:t xml:space="preserve"> - orlaivio korpuso žemės rizikos draudimo įmoka tenkanti nustatytam laikotarpiui.</w:t>
            </w:r>
          </w:p>
          <w:p w14:paraId="327A89C8" w14:textId="5ABC9684" w:rsidR="00887C54" w:rsidRPr="00332376" w:rsidRDefault="00887C54" w:rsidP="007D1F57">
            <w:pPr>
              <w:rPr>
                <w:sz w:val="22"/>
                <w:szCs w:val="22"/>
              </w:rPr>
            </w:pPr>
          </w:p>
        </w:tc>
      </w:tr>
      <w:tr w:rsidR="00887C54" w:rsidRPr="001E32BD" w14:paraId="64F75697" w14:textId="77777777" w:rsidTr="0065314B">
        <w:trPr>
          <w:trHeight w:val="300"/>
        </w:trPr>
        <w:tc>
          <w:tcPr>
            <w:tcW w:w="3094" w:type="dxa"/>
            <w:gridSpan w:val="2"/>
            <w:shd w:val="clear" w:color="auto" w:fill="auto"/>
          </w:tcPr>
          <w:p w14:paraId="24D5D914" w14:textId="77777777" w:rsidR="00887C54" w:rsidRPr="001E32BD" w:rsidRDefault="00887C54" w:rsidP="00887C54">
            <w:pPr>
              <w:rPr>
                <w:b/>
                <w:kern w:val="2"/>
                <w:sz w:val="22"/>
                <w:szCs w:val="22"/>
              </w:rPr>
            </w:pPr>
            <w:r w:rsidRPr="001E32BD">
              <w:rPr>
                <w:b/>
                <w:kern w:val="2"/>
                <w:sz w:val="22"/>
                <w:szCs w:val="22"/>
              </w:rPr>
              <w:lastRenderedPageBreak/>
              <w:t>5.5. Atsiskaitymo su Tiekėju terminas ir tvarka</w:t>
            </w:r>
          </w:p>
        </w:tc>
        <w:tc>
          <w:tcPr>
            <w:tcW w:w="6441" w:type="dxa"/>
            <w:gridSpan w:val="2"/>
            <w:shd w:val="clear" w:color="auto" w:fill="auto"/>
          </w:tcPr>
          <w:p w14:paraId="3ED4A24E" w14:textId="50D88465" w:rsidR="00126528" w:rsidRPr="00332376" w:rsidRDefault="008A2550" w:rsidP="00126528">
            <w:pPr>
              <w:jc w:val="both"/>
              <w:rPr>
                <w:kern w:val="2"/>
                <w:sz w:val="22"/>
                <w:szCs w:val="22"/>
              </w:rPr>
            </w:pPr>
            <w:r w:rsidRPr="008A2550">
              <w:rPr>
                <w:kern w:val="2"/>
                <w:sz w:val="22"/>
                <w:szCs w:val="22"/>
              </w:rPr>
              <w:t>Pirkėjas kiekvieno ketvirčio pradžioje sumoka Tiekėjo pateiktoje sąskaitoje nurodytą draudimo įmoką ne vėliau kaip per 14 kalendorinių dienų nuo sąskaitos gavimo dienos. Pasibaigus ketvirčiui draudimo įmoka perskaičiuojama pagal faktinį orlaivių naudojimą šios Sutarties 5.</w:t>
            </w:r>
            <w:r w:rsidR="007D1F57">
              <w:rPr>
                <w:kern w:val="2"/>
                <w:sz w:val="22"/>
                <w:szCs w:val="22"/>
              </w:rPr>
              <w:t>4</w:t>
            </w:r>
            <w:r w:rsidRPr="008A2550">
              <w:rPr>
                <w:kern w:val="2"/>
                <w:sz w:val="22"/>
                <w:szCs w:val="22"/>
              </w:rPr>
              <w:t>.</w:t>
            </w:r>
            <w:r w:rsidR="007D1F57">
              <w:rPr>
                <w:kern w:val="2"/>
                <w:sz w:val="22"/>
                <w:szCs w:val="22"/>
              </w:rPr>
              <w:t>1</w:t>
            </w:r>
            <w:r w:rsidRPr="008A2550">
              <w:rPr>
                <w:kern w:val="2"/>
                <w:sz w:val="22"/>
                <w:szCs w:val="22"/>
              </w:rPr>
              <w:t>–5.</w:t>
            </w:r>
            <w:r w:rsidR="007D1F57">
              <w:rPr>
                <w:kern w:val="2"/>
                <w:sz w:val="22"/>
                <w:szCs w:val="22"/>
              </w:rPr>
              <w:t>4</w:t>
            </w:r>
            <w:r w:rsidRPr="008A2550">
              <w:rPr>
                <w:kern w:val="2"/>
                <w:sz w:val="22"/>
                <w:szCs w:val="22"/>
              </w:rPr>
              <w:t>.</w:t>
            </w:r>
            <w:r w:rsidR="007D1F57">
              <w:rPr>
                <w:kern w:val="2"/>
                <w:sz w:val="22"/>
                <w:szCs w:val="22"/>
              </w:rPr>
              <w:t>4</w:t>
            </w:r>
            <w:r w:rsidR="007D1F57" w:rsidRPr="008A2550">
              <w:rPr>
                <w:kern w:val="2"/>
                <w:sz w:val="22"/>
                <w:szCs w:val="22"/>
              </w:rPr>
              <w:t xml:space="preserve"> </w:t>
            </w:r>
            <w:r w:rsidRPr="008A2550">
              <w:rPr>
                <w:kern w:val="2"/>
                <w:sz w:val="22"/>
                <w:szCs w:val="22"/>
              </w:rPr>
              <w:t>punktuose nustatyta tvarka</w:t>
            </w:r>
            <w:r w:rsidR="00126528" w:rsidRPr="00332376">
              <w:rPr>
                <w:kern w:val="2"/>
                <w:sz w:val="22"/>
                <w:szCs w:val="22"/>
              </w:rPr>
              <w:t xml:space="preserve">. </w:t>
            </w:r>
          </w:p>
          <w:p w14:paraId="2E393D74" w14:textId="63214EF4" w:rsidR="00887C54" w:rsidRPr="00332376" w:rsidRDefault="00887C54" w:rsidP="007D1F57">
            <w:pPr>
              <w:jc w:val="both"/>
              <w:rPr>
                <w:color w:val="4472C4"/>
                <w:kern w:val="2"/>
                <w:sz w:val="22"/>
                <w:szCs w:val="22"/>
                <w:shd w:val="clear" w:color="auto" w:fill="FFFFFF"/>
              </w:rPr>
            </w:pPr>
          </w:p>
        </w:tc>
      </w:tr>
      <w:tr w:rsidR="00887C54" w:rsidRPr="001E32BD" w14:paraId="65C41120" w14:textId="77777777">
        <w:trPr>
          <w:trHeight w:val="300"/>
        </w:trPr>
        <w:tc>
          <w:tcPr>
            <w:tcW w:w="3094" w:type="dxa"/>
            <w:gridSpan w:val="2"/>
          </w:tcPr>
          <w:p w14:paraId="7FC1DBAF" w14:textId="7C3CF058" w:rsidR="00887C54" w:rsidRPr="001E32BD" w:rsidRDefault="00887C54" w:rsidP="00887C54">
            <w:pPr>
              <w:rPr>
                <w:b/>
                <w:kern w:val="2"/>
                <w:sz w:val="22"/>
                <w:szCs w:val="22"/>
              </w:rPr>
            </w:pPr>
            <w:r w:rsidRPr="001E32BD">
              <w:rPr>
                <w:b/>
                <w:kern w:val="2"/>
                <w:sz w:val="22"/>
                <w:szCs w:val="22"/>
              </w:rPr>
              <w:t>5.6. Avansas</w:t>
            </w:r>
          </w:p>
        </w:tc>
        <w:tc>
          <w:tcPr>
            <w:tcW w:w="6441" w:type="dxa"/>
            <w:gridSpan w:val="2"/>
          </w:tcPr>
          <w:p w14:paraId="712CB482" w14:textId="77777777" w:rsidR="00887C54" w:rsidRPr="00332376" w:rsidRDefault="00887C54" w:rsidP="00887C54">
            <w:pPr>
              <w:rPr>
                <w:kern w:val="2"/>
                <w:sz w:val="22"/>
                <w:szCs w:val="22"/>
              </w:rPr>
            </w:pPr>
            <w:r w:rsidRPr="00332376">
              <w:rPr>
                <w:kern w:val="2"/>
                <w:sz w:val="22"/>
                <w:szCs w:val="22"/>
              </w:rPr>
              <w:t>Netaikoma</w:t>
            </w:r>
          </w:p>
          <w:p w14:paraId="382B074E" w14:textId="2F2CFD23" w:rsidR="00887C54" w:rsidRPr="00332376" w:rsidRDefault="00887C54" w:rsidP="00887C54">
            <w:pPr>
              <w:spacing w:line="259" w:lineRule="auto"/>
              <w:rPr>
                <w:color w:val="000000"/>
                <w:kern w:val="2"/>
                <w:sz w:val="22"/>
                <w:szCs w:val="22"/>
                <w:shd w:val="clear" w:color="auto" w:fill="FFFFFF"/>
              </w:rPr>
            </w:pPr>
          </w:p>
        </w:tc>
      </w:tr>
      <w:tr w:rsidR="00887C54" w:rsidRPr="001E32BD" w14:paraId="19884362" w14:textId="77777777">
        <w:trPr>
          <w:trHeight w:val="300"/>
        </w:trPr>
        <w:tc>
          <w:tcPr>
            <w:tcW w:w="3094" w:type="dxa"/>
            <w:gridSpan w:val="2"/>
          </w:tcPr>
          <w:p w14:paraId="2DD1F801" w14:textId="646FE729" w:rsidR="00887C54" w:rsidRPr="001E32BD" w:rsidRDefault="00887C54" w:rsidP="00887C54">
            <w:pPr>
              <w:rPr>
                <w:b/>
                <w:kern w:val="2"/>
                <w:sz w:val="22"/>
                <w:szCs w:val="22"/>
              </w:rPr>
            </w:pPr>
            <w:r w:rsidRPr="001E32BD">
              <w:rPr>
                <w:b/>
                <w:kern w:val="2"/>
                <w:sz w:val="22"/>
                <w:szCs w:val="22"/>
              </w:rPr>
              <w:t>5.7. Avanso užtikrinimas</w:t>
            </w:r>
          </w:p>
        </w:tc>
        <w:tc>
          <w:tcPr>
            <w:tcW w:w="6441" w:type="dxa"/>
            <w:gridSpan w:val="2"/>
          </w:tcPr>
          <w:p w14:paraId="3258F3A8" w14:textId="1B7EF3AD" w:rsidR="00887C54" w:rsidRPr="00332376" w:rsidRDefault="00887C54" w:rsidP="00887C54">
            <w:pPr>
              <w:rPr>
                <w:kern w:val="2"/>
                <w:sz w:val="22"/>
                <w:szCs w:val="22"/>
              </w:rPr>
            </w:pPr>
            <w:r w:rsidRPr="00332376">
              <w:rPr>
                <w:kern w:val="2"/>
                <w:sz w:val="22"/>
                <w:szCs w:val="22"/>
              </w:rPr>
              <w:t>Netaikoma</w:t>
            </w:r>
            <w:r w:rsidRPr="00332376">
              <w:rPr>
                <w:color w:val="000000"/>
                <w:kern w:val="2"/>
                <w:sz w:val="22"/>
                <w:szCs w:val="22"/>
                <w:shd w:val="clear" w:color="auto" w:fill="FFFFFF"/>
              </w:rPr>
              <w:t xml:space="preserve"> </w:t>
            </w:r>
          </w:p>
        </w:tc>
      </w:tr>
      <w:tr w:rsidR="00887C54" w:rsidRPr="001E32BD" w14:paraId="29366B46" w14:textId="77777777" w:rsidTr="00126528">
        <w:trPr>
          <w:trHeight w:val="473"/>
        </w:trPr>
        <w:tc>
          <w:tcPr>
            <w:tcW w:w="9535" w:type="dxa"/>
            <w:gridSpan w:val="4"/>
          </w:tcPr>
          <w:p w14:paraId="1B8DC7CB" w14:textId="77777777" w:rsidR="00887C54" w:rsidRPr="001E32BD" w:rsidRDefault="00887C54" w:rsidP="00887C54">
            <w:pPr>
              <w:jc w:val="center"/>
              <w:rPr>
                <w:b/>
                <w:kern w:val="2"/>
                <w:sz w:val="22"/>
                <w:szCs w:val="22"/>
              </w:rPr>
            </w:pPr>
            <w:r w:rsidRPr="001E32BD">
              <w:rPr>
                <w:b/>
                <w:kern w:val="2"/>
                <w:sz w:val="22"/>
                <w:szCs w:val="22"/>
              </w:rPr>
              <w:t>6. PASLAUGŲ KOKYBĖ IR GARANTINIAI ĮSIPAREIGOJIMAI</w:t>
            </w:r>
          </w:p>
        </w:tc>
      </w:tr>
      <w:tr w:rsidR="00887C54" w:rsidRPr="001E32BD" w14:paraId="3D56CB1B" w14:textId="77777777">
        <w:trPr>
          <w:trHeight w:val="300"/>
        </w:trPr>
        <w:tc>
          <w:tcPr>
            <w:tcW w:w="3094" w:type="dxa"/>
            <w:gridSpan w:val="2"/>
          </w:tcPr>
          <w:p w14:paraId="27BE1C92" w14:textId="0DC47AF5" w:rsidR="00887C54" w:rsidRPr="001E32BD" w:rsidRDefault="00887C54" w:rsidP="00887C54">
            <w:pPr>
              <w:rPr>
                <w:b/>
                <w:kern w:val="2"/>
                <w:sz w:val="22"/>
                <w:szCs w:val="22"/>
              </w:rPr>
            </w:pPr>
            <w:r w:rsidRPr="001E32BD">
              <w:rPr>
                <w:b/>
                <w:kern w:val="2"/>
                <w:sz w:val="22"/>
                <w:szCs w:val="22"/>
              </w:rPr>
              <w:t>6.1. Garantinis terminas</w:t>
            </w:r>
          </w:p>
        </w:tc>
        <w:tc>
          <w:tcPr>
            <w:tcW w:w="6441" w:type="dxa"/>
            <w:gridSpan w:val="2"/>
          </w:tcPr>
          <w:p w14:paraId="606FD54D" w14:textId="2F0182F8" w:rsidR="00887C54" w:rsidRPr="001E32BD" w:rsidRDefault="00887C54" w:rsidP="00887C54">
            <w:pPr>
              <w:rPr>
                <w:kern w:val="2"/>
                <w:sz w:val="22"/>
                <w:szCs w:val="22"/>
              </w:rPr>
            </w:pPr>
            <w:r w:rsidRPr="001E32BD">
              <w:rPr>
                <w:kern w:val="2"/>
                <w:sz w:val="22"/>
                <w:szCs w:val="22"/>
              </w:rPr>
              <w:t>Netaikoma</w:t>
            </w:r>
          </w:p>
        </w:tc>
      </w:tr>
      <w:tr w:rsidR="00887C54" w:rsidRPr="001E32BD" w14:paraId="1619DC5D" w14:textId="77777777">
        <w:trPr>
          <w:trHeight w:val="300"/>
        </w:trPr>
        <w:tc>
          <w:tcPr>
            <w:tcW w:w="3094" w:type="dxa"/>
            <w:gridSpan w:val="2"/>
          </w:tcPr>
          <w:p w14:paraId="45BAA65F" w14:textId="5ED03B61" w:rsidR="00887C54" w:rsidRPr="001E32BD" w:rsidRDefault="00887C54" w:rsidP="00887C54">
            <w:pPr>
              <w:rPr>
                <w:b/>
                <w:kern w:val="2"/>
                <w:sz w:val="22"/>
                <w:szCs w:val="22"/>
              </w:rPr>
            </w:pPr>
            <w:r w:rsidRPr="001E32BD">
              <w:rPr>
                <w:b/>
                <w:sz w:val="22"/>
                <w:szCs w:val="22"/>
              </w:rPr>
              <w:t>6.2. Terminas Paslaugų trūkumams pašalinti</w:t>
            </w:r>
          </w:p>
        </w:tc>
        <w:tc>
          <w:tcPr>
            <w:tcW w:w="6441" w:type="dxa"/>
            <w:gridSpan w:val="2"/>
          </w:tcPr>
          <w:p w14:paraId="4A64BFAB" w14:textId="6C8964E6" w:rsidR="00887C54" w:rsidRPr="001E32BD" w:rsidRDefault="00887C54" w:rsidP="00887C54">
            <w:pPr>
              <w:rPr>
                <w:kern w:val="2"/>
                <w:sz w:val="22"/>
                <w:szCs w:val="22"/>
              </w:rPr>
            </w:pPr>
            <w:r w:rsidRPr="001E32BD">
              <w:rPr>
                <w:kern w:val="2"/>
                <w:sz w:val="22"/>
                <w:szCs w:val="22"/>
              </w:rPr>
              <w:t>Netaikoma</w:t>
            </w:r>
          </w:p>
        </w:tc>
      </w:tr>
      <w:tr w:rsidR="00887C54" w:rsidRPr="001E32BD" w14:paraId="37AEF7C6" w14:textId="77777777">
        <w:trPr>
          <w:trHeight w:val="300"/>
        </w:trPr>
        <w:tc>
          <w:tcPr>
            <w:tcW w:w="3094" w:type="dxa"/>
            <w:gridSpan w:val="2"/>
          </w:tcPr>
          <w:p w14:paraId="79279C12" w14:textId="746DE322" w:rsidR="00887C54" w:rsidRPr="001E32BD" w:rsidRDefault="00887C54" w:rsidP="00887C54">
            <w:pPr>
              <w:rPr>
                <w:b/>
                <w:sz w:val="22"/>
                <w:szCs w:val="22"/>
              </w:rPr>
            </w:pPr>
            <w:r w:rsidRPr="001E32BD">
              <w:rPr>
                <w:b/>
                <w:sz w:val="22"/>
                <w:szCs w:val="22"/>
              </w:rPr>
              <w:t>6.3. Kokybinių kriterijų įgyvendinimo ir tikrinimo tvarka</w:t>
            </w:r>
          </w:p>
        </w:tc>
        <w:tc>
          <w:tcPr>
            <w:tcW w:w="6441" w:type="dxa"/>
            <w:gridSpan w:val="2"/>
          </w:tcPr>
          <w:p w14:paraId="449C3520" w14:textId="6BFE5D30" w:rsidR="00887C54" w:rsidRPr="001E32BD" w:rsidRDefault="00126528" w:rsidP="00887C54">
            <w:pPr>
              <w:jc w:val="both"/>
              <w:rPr>
                <w:kern w:val="2"/>
                <w:sz w:val="22"/>
                <w:szCs w:val="22"/>
              </w:rPr>
            </w:pPr>
            <w:r>
              <w:rPr>
                <w:kern w:val="2"/>
                <w:sz w:val="22"/>
                <w:szCs w:val="22"/>
              </w:rPr>
              <w:t>Netaikoma</w:t>
            </w:r>
          </w:p>
        </w:tc>
      </w:tr>
      <w:tr w:rsidR="00887C54" w:rsidRPr="001E32BD" w14:paraId="759FE80C" w14:textId="77777777">
        <w:trPr>
          <w:trHeight w:val="300"/>
        </w:trPr>
        <w:tc>
          <w:tcPr>
            <w:tcW w:w="9535" w:type="dxa"/>
            <w:gridSpan w:val="4"/>
          </w:tcPr>
          <w:p w14:paraId="4E643707" w14:textId="77777777" w:rsidR="00887C54" w:rsidRPr="001E32BD" w:rsidRDefault="00887C54" w:rsidP="00887C54">
            <w:pPr>
              <w:jc w:val="center"/>
              <w:rPr>
                <w:b/>
                <w:kern w:val="2"/>
                <w:sz w:val="22"/>
                <w:szCs w:val="22"/>
              </w:rPr>
            </w:pPr>
            <w:r w:rsidRPr="001E32BD">
              <w:rPr>
                <w:b/>
                <w:kern w:val="2"/>
                <w:sz w:val="22"/>
                <w:szCs w:val="22"/>
              </w:rPr>
              <w:t>7. SUTARTIES VYKDYMUI PASITELKIAMI SUBTIEKĖJAI IR (AR) SPECIALISTAI</w:t>
            </w:r>
          </w:p>
        </w:tc>
      </w:tr>
      <w:tr w:rsidR="00887C54" w:rsidRPr="001E32BD" w14:paraId="1A744996" w14:textId="77777777">
        <w:trPr>
          <w:trHeight w:val="300"/>
        </w:trPr>
        <w:tc>
          <w:tcPr>
            <w:tcW w:w="3094" w:type="dxa"/>
            <w:gridSpan w:val="2"/>
          </w:tcPr>
          <w:p w14:paraId="129612C4" w14:textId="77777777" w:rsidR="00887C54" w:rsidRPr="001E32BD" w:rsidRDefault="00887C54" w:rsidP="00887C54">
            <w:pPr>
              <w:rPr>
                <w:b/>
                <w:bCs/>
                <w:kern w:val="2"/>
                <w:sz w:val="22"/>
                <w:szCs w:val="22"/>
              </w:rPr>
            </w:pPr>
            <w:r w:rsidRPr="001E32BD">
              <w:rPr>
                <w:b/>
                <w:bCs/>
                <w:kern w:val="2"/>
                <w:sz w:val="22"/>
                <w:szCs w:val="22"/>
              </w:rPr>
              <w:t>7.1. Sutarties vykdymui pasitelkiami subtiekėjai ir (ar) specialistai</w:t>
            </w:r>
          </w:p>
        </w:tc>
        <w:tc>
          <w:tcPr>
            <w:tcW w:w="6441" w:type="dxa"/>
            <w:gridSpan w:val="2"/>
          </w:tcPr>
          <w:p w14:paraId="225AAD2A" w14:textId="77777777" w:rsidR="00887C54" w:rsidRPr="001E32BD" w:rsidRDefault="00887C54" w:rsidP="00887C54">
            <w:pPr>
              <w:jc w:val="both"/>
              <w:rPr>
                <w:kern w:val="2"/>
                <w:sz w:val="22"/>
                <w:szCs w:val="22"/>
              </w:rPr>
            </w:pPr>
            <w:r w:rsidRPr="001E32BD">
              <w:rPr>
                <w:kern w:val="2"/>
                <w:sz w:val="22"/>
                <w:szCs w:val="22"/>
              </w:rPr>
              <w:t>Sutarties vykdymui subtiekėjai ir (ar) specialistai nepasitelkiami.</w:t>
            </w:r>
          </w:p>
          <w:p w14:paraId="0BB1F46F" w14:textId="77777777" w:rsidR="00887C54" w:rsidRPr="001E32BD" w:rsidRDefault="00887C54" w:rsidP="00887C54">
            <w:pPr>
              <w:jc w:val="both"/>
              <w:rPr>
                <w:kern w:val="2"/>
                <w:sz w:val="22"/>
                <w:szCs w:val="22"/>
              </w:rPr>
            </w:pPr>
          </w:p>
          <w:p w14:paraId="44FB0770" w14:textId="77777777" w:rsidR="00887C54" w:rsidRPr="001E32BD" w:rsidRDefault="00887C54" w:rsidP="00887C54">
            <w:pPr>
              <w:jc w:val="both"/>
              <w:rPr>
                <w:color w:val="FF0000"/>
                <w:kern w:val="2"/>
                <w:sz w:val="22"/>
                <w:szCs w:val="22"/>
              </w:rPr>
            </w:pPr>
            <w:r w:rsidRPr="001E32BD">
              <w:rPr>
                <w:color w:val="FF0000"/>
                <w:kern w:val="2"/>
                <w:sz w:val="22"/>
                <w:szCs w:val="22"/>
              </w:rPr>
              <w:t>arba</w:t>
            </w:r>
          </w:p>
          <w:p w14:paraId="6D59279B" w14:textId="77777777" w:rsidR="00887C54" w:rsidRPr="001E32BD" w:rsidRDefault="00887C54" w:rsidP="00887C54">
            <w:pPr>
              <w:jc w:val="both"/>
              <w:rPr>
                <w:kern w:val="2"/>
                <w:sz w:val="22"/>
                <w:szCs w:val="22"/>
              </w:rPr>
            </w:pPr>
          </w:p>
          <w:p w14:paraId="10514FEF" w14:textId="20751E0C" w:rsidR="00887C54" w:rsidRPr="001E32BD" w:rsidRDefault="00887C54" w:rsidP="00887C54">
            <w:pPr>
              <w:jc w:val="both"/>
              <w:rPr>
                <w:b/>
                <w:kern w:val="2"/>
                <w:sz w:val="22"/>
                <w:szCs w:val="22"/>
              </w:rPr>
            </w:pPr>
            <w:r w:rsidRPr="001E32BD">
              <w:rPr>
                <w:kern w:val="2"/>
                <w:sz w:val="22"/>
                <w:szCs w:val="22"/>
              </w:rPr>
              <w:t>Sutarties vykdymui pasitelkiami subtiekėjai ir (ar) specialistai yra nurodyti Sutarties priede Nr</w:t>
            </w:r>
            <w:r w:rsidRPr="009902AA">
              <w:rPr>
                <w:kern w:val="2"/>
                <w:sz w:val="22"/>
                <w:szCs w:val="22"/>
              </w:rPr>
              <w:t>. [4] „Sutarties</w:t>
            </w:r>
            <w:r w:rsidRPr="001E32BD">
              <w:rPr>
                <w:kern w:val="2"/>
                <w:sz w:val="22"/>
                <w:szCs w:val="22"/>
              </w:rPr>
              <w:t xml:space="preserve"> vykdymui pasitelkiami subtiekėjai ir (ar) specialistai“</w:t>
            </w:r>
          </w:p>
        </w:tc>
      </w:tr>
      <w:tr w:rsidR="00887C54" w:rsidRPr="001E32BD" w14:paraId="4677BEA7" w14:textId="77777777">
        <w:trPr>
          <w:trHeight w:val="300"/>
        </w:trPr>
        <w:tc>
          <w:tcPr>
            <w:tcW w:w="9535" w:type="dxa"/>
            <w:gridSpan w:val="4"/>
          </w:tcPr>
          <w:p w14:paraId="7A37B716" w14:textId="77777777" w:rsidR="00887C54" w:rsidRPr="00332376" w:rsidRDefault="00887C54" w:rsidP="00887C54">
            <w:pPr>
              <w:jc w:val="center"/>
              <w:rPr>
                <w:b/>
                <w:kern w:val="2"/>
                <w:sz w:val="22"/>
                <w:szCs w:val="22"/>
              </w:rPr>
            </w:pPr>
            <w:r w:rsidRPr="00332376">
              <w:rPr>
                <w:b/>
                <w:kern w:val="2"/>
                <w:sz w:val="22"/>
                <w:szCs w:val="22"/>
              </w:rPr>
              <w:t>8. PRIEVOLIŲ PAGAL SUTARTĮ ĮVYKDYMO UŽTIKRINIMAS</w:t>
            </w:r>
          </w:p>
        </w:tc>
      </w:tr>
      <w:tr w:rsidR="00887C54" w:rsidRPr="001E32BD" w14:paraId="4155B16E" w14:textId="77777777">
        <w:trPr>
          <w:trHeight w:val="300"/>
        </w:trPr>
        <w:tc>
          <w:tcPr>
            <w:tcW w:w="3094" w:type="dxa"/>
            <w:gridSpan w:val="2"/>
          </w:tcPr>
          <w:p w14:paraId="7AD9E9A7" w14:textId="77777777" w:rsidR="00887C54" w:rsidRPr="00332376" w:rsidRDefault="00887C54" w:rsidP="00887C54">
            <w:pPr>
              <w:rPr>
                <w:b/>
                <w:kern w:val="2"/>
                <w:sz w:val="22"/>
                <w:szCs w:val="22"/>
              </w:rPr>
            </w:pPr>
            <w:r w:rsidRPr="00332376">
              <w:rPr>
                <w:b/>
                <w:kern w:val="2"/>
                <w:sz w:val="22"/>
                <w:szCs w:val="22"/>
              </w:rPr>
              <w:t>8.1. Prievolių pagal Sutartį įvykdymo užtikrinimas</w:t>
            </w:r>
          </w:p>
        </w:tc>
        <w:tc>
          <w:tcPr>
            <w:tcW w:w="6441" w:type="dxa"/>
            <w:gridSpan w:val="2"/>
          </w:tcPr>
          <w:p w14:paraId="14E59578" w14:textId="77135CE8" w:rsidR="00887C54" w:rsidRPr="00332376" w:rsidRDefault="00887C54" w:rsidP="00887C54">
            <w:pPr>
              <w:rPr>
                <w:kern w:val="2"/>
                <w:sz w:val="22"/>
                <w:szCs w:val="22"/>
              </w:rPr>
            </w:pPr>
            <w:r w:rsidRPr="00332376">
              <w:rPr>
                <w:kern w:val="2"/>
                <w:sz w:val="22"/>
                <w:szCs w:val="22"/>
              </w:rPr>
              <w:t>Prievolių pagal Sutartį įvykdymas užtikrinamas:</w:t>
            </w:r>
          </w:p>
          <w:p w14:paraId="46A3E25A" w14:textId="6F6CE732" w:rsidR="00887C54" w:rsidRPr="00332376" w:rsidRDefault="00887C54" w:rsidP="00887C54">
            <w:pPr>
              <w:rPr>
                <w:kern w:val="2"/>
                <w:sz w:val="22"/>
                <w:szCs w:val="22"/>
              </w:rPr>
            </w:pPr>
            <w:r w:rsidRPr="00332376">
              <w:rPr>
                <w:kern w:val="2"/>
                <w:sz w:val="22"/>
                <w:szCs w:val="22"/>
              </w:rPr>
              <w:t>Netesybomis (delspinigiais, bauda).</w:t>
            </w:r>
          </w:p>
          <w:p w14:paraId="2D80CD6E" w14:textId="3CE02FBC" w:rsidR="00887C54" w:rsidRPr="00332376" w:rsidRDefault="00887C54" w:rsidP="00887C54">
            <w:pPr>
              <w:rPr>
                <w:kern w:val="2"/>
                <w:sz w:val="22"/>
                <w:szCs w:val="22"/>
              </w:rPr>
            </w:pPr>
          </w:p>
        </w:tc>
      </w:tr>
      <w:tr w:rsidR="00887C54" w:rsidRPr="001E32BD" w14:paraId="25D80381" w14:textId="77777777">
        <w:trPr>
          <w:trHeight w:val="300"/>
        </w:trPr>
        <w:tc>
          <w:tcPr>
            <w:tcW w:w="3094" w:type="dxa"/>
            <w:gridSpan w:val="2"/>
          </w:tcPr>
          <w:p w14:paraId="0F8492D8" w14:textId="65641063" w:rsidR="00887C54" w:rsidRPr="001E32BD" w:rsidRDefault="00887C54" w:rsidP="00887C54">
            <w:pPr>
              <w:rPr>
                <w:b/>
                <w:kern w:val="2"/>
                <w:sz w:val="22"/>
                <w:szCs w:val="22"/>
              </w:rPr>
            </w:pPr>
            <w:r w:rsidRPr="001E32BD">
              <w:rPr>
                <w:b/>
                <w:kern w:val="2"/>
                <w:sz w:val="22"/>
                <w:szCs w:val="22"/>
              </w:rPr>
              <w:t>8.2 Sutarties įvykdymo užtikrinimo galiojimo terminas</w:t>
            </w:r>
          </w:p>
        </w:tc>
        <w:tc>
          <w:tcPr>
            <w:tcW w:w="6441" w:type="dxa"/>
            <w:gridSpan w:val="2"/>
          </w:tcPr>
          <w:p w14:paraId="39D7C947" w14:textId="77777777" w:rsidR="00887C54" w:rsidRPr="00332376" w:rsidRDefault="00887C54" w:rsidP="00887C54">
            <w:pPr>
              <w:rPr>
                <w:kern w:val="2"/>
                <w:sz w:val="22"/>
                <w:szCs w:val="22"/>
              </w:rPr>
            </w:pPr>
            <w:r w:rsidRPr="00332376">
              <w:rPr>
                <w:kern w:val="2"/>
                <w:sz w:val="22"/>
                <w:szCs w:val="22"/>
              </w:rPr>
              <w:t>Netaikoma</w:t>
            </w:r>
          </w:p>
          <w:p w14:paraId="26517931" w14:textId="77777777" w:rsidR="00887C54" w:rsidRPr="00332376" w:rsidRDefault="00887C54" w:rsidP="00887C54">
            <w:pPr>
              <w:rPr>
                <w:kern w:val="2"/>
                <w:sz w:val="22"/>
                <w:szCs w:val="22"/>
              </w:rPr>
            </w:pPr>
          </w:p>
          <w:p w14:paraId="6A3C4961" w14:textId="3FEE55E3" w:rsidR="00887C54" w:rsidRPr="00332376" w:rsidRDefault="00887C54" w:rsidP="00887C54">
            <w:pPr>
              <w:rPr>
                <w:kern w:val="2"/>
                <w:sz w:val="22"/>
                <w:szCs w:val="22"/>
              </w:rPr>
            </w:pPr>
          </w:p>
        </w:tc>
      </w:tr>
      <w:tr w:rsidR="00887C54" w:rsidRPr="001E32BD" w14:paraId="2A4E7446" w14:textId="77777777">
        <w:trPr>
          <w:trHeight w:val="300"/>
        </w:trPr>
        <w:tc>
          <w:tcPr>
            <w:tcW w:w="3094" w:type="dxa"/>
            <w:gridSpan w:val="2"/>
          </w:tcPr>
          <w:p w14:paraId="6B0B299A" w14:textId="77777777" w:rsidR="00887C54" w:rsidRPr="001E32BD" w:rsidRDefault="00887C54" w:rsidP="00887C54">
            <w:pPr>
              <w:rPr>
                <w:b/>
                <w:kern w:val="2"/>
                <w:sz w:val="22"/>
                <w:szCs w:val="22"/>
              </w:rPr>
            </w:pPr>
            <w:r w:rsidRPr="001E32BD">
              <w:rPr>
                <w:b/>
                <w:kern w:val="2"/>
                <w:sz w:val="22"/>
                <w:szCs w:val="22"/>
              </w:rPr>
              <w:t>8.3. Sutarties įvykdymo užtikrinimo pateikimas</w:t>
            </w:r>
          </w:p>
        </w:tc>
        <w:tc>
          <w:tcPr>
            <w:tcW w:w="6441" w:type="dxa"/>
            <w:gridSpan w:val="2"/>
          </w:tcPr>
          <w:p w14:paraId="2647EC90" w14:textId="77777777" w:rsidR="00887C54" w:rsidRPr="00332376" w:rsidRDefault="00887C54" w:rsidP="00887C54">
            <w:pPr>
              <w:rPr>
                <w:kern w:val="2"/>
                <w:sz w:val="22"/>
                <w:szCs w:val="22"/>
              </w:rPr>
            </w:pPr>
            <w:r w:rsidRPr="00332376">
              <w:rPr>
                <w:kern w:val="2"/>
                <w:sz w:val="22"/>
                <w:szCs w:val="22"/>
              </w:rPr>
              <w:t>Netaikoma</w:t>
            </w:r>
          </w:p>
          <w:p w14:paraId="47D3FAEF" w14:textId="3561AE85" w:rsidR="00887C54" w:rsidRPr="00332376" w:rsidRDefault="00887C54" w:rsidP="00887C54">
            <w:pPr>
              <w:rPr>
                <w:sz w:val="22"/>
                <w:szCs w:val="22"/>
              </w:rPr>
            </w:pPr>
          </w:p>
        </w:tc>
      </w:tr>
      <w:tr w:rsidR="00887C54" w:rsidRPr="001E32BD" w14:paraId="15859C99" w14:textId="77777777">
        <w:trPr>
          <w:trHeight w:val="300"/>
        </w:trPr>
        <w:tc>
          <w:tcPr>
            <w:tcW w:w="9535" w:type="dxa"/>
            <w:gridSpan w:val="4"/>
          </w:tcPr>
          <w:p w14:paraId="1ECF65EB" w14:textId="77777777" w:rsidR="00887C54" w:rsidRPr="00332376" w:rsidRDefault="00887C54" w:rsidP="00887C54">
            <w:pPr>
              <w:jc w:val="center"/>
              <w:rPr>
                <w:b/>
                <w:kern w:val="2"/>
                <w:sz w:val="22"/>
                <w:szCs w:val="22"/>
              </w:rPr>
            </w:pPr>
            <w:r w:rsidRPr="00332376">
              <w:rPr>
                <w:b/>
                <w:kern w:val="2"/>
                <w:sz w:val="22"/>
                <w:szCs w:val="22"/>
              </w:rPr>
              <w:t>9. ŠALIŲ ATSAKOMYBĖ</w:t>
            </w:r>
          </w:p>
        </w:tc>
      </w:tr>
      <w:tr w:rsidR="00887C54" w:rsidRPr="001E32BD" w14:paraId="751AAE6F" w14:textId="77777777">
        <w:trPr>
          <w:trHeight w:val="300"/>
        </w:trPr>
        <w:tc>
          <w:tcPr>
            <w:tcW w:w="3094" w:type="dxa"/>
            <w:gridSpan w:val="2"/>
          </w:tcPr>
          <w:p w14:paraId="41D56436" w14:textId="067E4BE6" w:rsidR="00887C54" w:rsidRPr="001E32BD" w:rsidRDefault="00887C54" w:rsidP="00887C54">
            <w:pPr>
              <w:rPr>
                <w:b/>
                <w:kern w:val="2"/>
                <w:sz w:val="22"/>
                <w:szCs w:val="22"/>
              </w:rPr>
            </w:pPr>
            <w:r w:rsidRPr="001E32BD">
              <w:rPr>
                <w:b/>
                <w:kern w:val="2"/>
                <w:sz w:val="22"/>
                <w:szCs w:val="22"/>
              </w:rPr>
              <w:t>9.1. Pirkėjui taikomos netesybos už mokėjimų pagal Sutartį vėlavimą</w:t>
            </w:r>
          </w:p>
        </w:tc>
        <w:tc>
          <w:tcPr>
            <w:tcW w:w="6441" w:type="dxa"/>
            <w:gridSpan w:val="2"/>
          </w:tcPr>
          <w:p w14:paraId="070C11FC" w14:textId="2213F7D1" w:rsidR="00887C54" w:rsidRPr="00332376" w:rsidRDefault="00887C54" w:rsidP="00887C54">
            <w:pPr>
              <w:jc w:val="both"/>
              <w:rPr>
                <w:bCs/>
                <w:color w:val="FF0000"/>
                <w:kern w:val="2"/>
                <w:sz w:val="22"/>
                <w:szCs w:val="22"/>
              </w:rPr>
            </w:pPr>
            <w:r w:rsidRPr="00332376">
              <w:rPr>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w:t>
            </w:r>
            <w:r w:rsidRPr="00332376">
              <w:rPr>
                <w:bCs/>
                <w:kern w:val="2"/>
                <w:sz w:val="22"/>
                <w:szCs w:val="22"/>
              </w:rPr>
              <w:t xml:space="preserve">skaičiuoja Pirkėjui </w:t>
            </w:r>
            <w:r w:rsidRPr="00332376">
              <w:rPr>
                <w:b/>
                <w:kern w:val="2"/>
                <w:sz w:val="22"/>
                <w:szCs w:val="22"/>
              </w:rPr>
              <w:t>0,03 (trys šimtosios)</w:t>
            </w:r>
            <w:r w:rsidRPr="00332376">
              <w:rPr>
                <w:bCs/>
                <w:kern w:val="2"/>
                <w:sz w:val="22"/>
                <w:szCs w:val="22"/>
              </w:rPr>
              <w:t xml:space="preserve"> procento dydžio </w:t>
            </w:r>
            <w:r w:rsidRPr="00332376">
              <w:rPr>
                <w:bCs/>
                <w:kern w:val="2"/>
                <w:sz w:val="22"/>
                <w:szCs w:val="22"/>
              </w:rPr>
              <w:lastRenderedPageBreak/>
              <w:t>delspinigius nuo neapmokėtos sumos be PVM už kiekvieną vėlavimo dieną.</w:t>
            </w:r>
          </w:p>
        </w:tc>
      </w:tr>
      <w:tr w:rsidR="00887C54" w:rsidRPr="001E32BD" w14:paraId="2C60DAC2" w14:textId="77777777">
        <w:trPr>
          <w:trHeight w:val="300"/>
        </w:trPr>
        <w:tc>
          <w:tcPr>
            <w:tcW w:w="3094" w:type="dxa"/>
            <w:gridSpan w:val="2"/>
          </w:tcPr>
          <w:p w14:paraId="1BA2D9E1" w14:textId="425BB12B" w:rsidR="00887C54" w:rsidRPr="001E32BD" w:rsidRDefault="00887C54" w:rsidP="00887C54">
            <w:pPr>
              <w:rPr>
                <w:b/>
                <w:kern w:val="2"/>
                <w:sz w:val="22"/>
                <w:szCs w:val="22"/>
              </w:rPr>
            </w:pPr>
            <w:r w:rsidRPr="001E32BD">
              <w:rPr>
                <w:b/>
                <w:sz w:val="22"/>
                <w:szCs w:val="22"/>
              </w:rPr>
              <w:lastRenderedPageBreak/>
              <w:t>9.2. Tiekėjui taikomos netesybos</w:t>
            </w:r>
          </w:p>
        </w:tc>
        <w:tc>
          <w:tcPr>
            <w:tcW w:w="6441" w:type="dxa"/>
            <w:gridSpan w:val="2"/>
          </w:tcPr>
          <w:p w14:paraId="2A5DA7FD" w14:textId="37B89A34" w:rsidR="00887C54" w:rsidRPr="00332376" w:rsidRDefault="00887C54" w:rsidP="00887C54">
            <w:pPr>
              <w:jc w:val="both"/>
              <w:rPr>
                <w:color w:val="000000"/>
                <w:sz w:val="22"/>
                <w:szCs w:val="22"/>
              </w:rPr>
            </w:pPr>
            <w:r w:rsidRPr="00332376">
              <w:rPr>
                <w:color w:val="000000"/>
                <w:sz w:val="22"/>
                <w:szCs w:val="22"/>
                <w:lang w:val="lt"/>
              </w:rPr>
              <w:t xml:space="preserve">9.2.1. Jeigu Tiekėjas vėluoja suteikti Paslaugas arba nevykdo kitų sutartinių įsipareigojimų, Pirkėjas nuo kitos nei nustatytas terminas dienos Tiekėjui </w:t>
            </w:r>
            <w:r w:rsidRPr="00332376">
              <w:rPr>
                <w:sz w:val="22"/>
                <w:szCs w:val="22"/>
                <w:lang w:val="lt"/>
              </w:rPr>
              <w:t xml:space="preserve">skaičiuoja </w:t>
            </w:r>
            <w:r w:rsidRPr="00332376">
              <w:rPr>
                <w:b/>
                <w:bCs/>
                <w:sz w:val="22"/>
                <w:szCs w:val="22"/>
                <w:lang w:val="lt"/>
              </w:rPr>
              <w:t>0,03 (trys šimtosios)</w:t>
            </w:r>
            <w:r w:rsidRPr="00332376">
              <w:rPr>
                <w:sz w:val="22"/>
                <w:szCs w:val="22"/>
                <w:lang w:val="lt"/>
              </w:rPr>
              <w:t xml:space="preserve"> procento dydžio delspinigius už kiekvieną uždelstą dieną</w:t>
            </w:r>
            <w:r w:rsidRPr="00332376">
              <w:rPr>
                <w:color w:val="FF0000"/>
                <w:sz w:val="22"/>
                <w:szCs w:val="22"/>
                <w:lang w:val="lt"/>
              </w:rPr>
              <w:t xml:space="preserve"> </w:t>
            </w:r>
            <w:r w:rsidRPr="00332376">
              <w:rPr>
                <w:color w:val="000000"/>
                <w:sz w:val="22"/>
                <w:szCs w:val="22"/>
                <w:lang w:val="lt"/>
              </w:rPr>
              <w:t>nuo laiku nesuteiktų Paslaugų ar kitų sutartinių įsipareigojimų nevykdymo kainos be PVM.</w:t>
            </w:r>
          </w:p>
          <w:p w14:paraId="0E6DFBC8" w14:textId="35C49760" w:rsidR="00887C54" w:rsidRPr="00332376" w:rsidRDefault="00887C54" w:rsidP="00126528">
            <w:pPr>
              <w:jc w:val="both"/>
              <w:rPr>
                <w:b/>
                <w:kern w:val="2"/>
                <w:sz w:val="22"/>
                <w:szCs w:val="22"/>
              </w:rPr>
            </w:pPr>
            <w:r w:rsidRPr="00332376">
              <w:rPr>
                <w:color w:val="000000"/>
                <w:kern w:val="2"/>
                <w:sz w:val="22"/>
                <w:szCs w:val="22"/>
              </w:rPr>
              <w:t>9.2.</w:t>
            </w:r>
            <w:r w:rsidR="00126528" w:rsidRPr="00332376">
              <w:rPr>
                <w:color w:val="000000"/>
                <w:kern w:val="2"/>
                <w:sz w:val="22"/>
                <w:szCs w:val="22"/>
              </w:rPr>
              <w:t>2</w:t>
            </w:r>
            <w:r w:rsidRPr="00332376">
              <w:rPr>
                <w:color w:val="000000"/>
                <w:kern w:val="2"/>
                <w:sz w:val="22"/>
                <w:szCs w:val="22"/>
              </w:rPr>
              <w:t xml:space="preserve">. Tiekėjas privalo sumokėti Pirkėjui netesybas per </w:t>
            </w:r>
            <w:r w:rsidRPr="00332376">
              <w:rPr>
                <w:b/>
                <w:bCs/>
                <w:kern w:val="2"/>
                <w:sz w:val="22"/>
                <w:szCs w:val="22"/>
              </w:rPr>
              <w:t xml:space="preserve">30 (trisdešimt) kalendorinių dienų </w:t>
            </w:r>
            <w:r w:rsidRPr="00332376">
              <w:rPr>
                <w:color w:val="000000"/>
                <w:kern w:val="2"/>
                <w:sz w:val="22"/>
                <w:szCs w:val="22"/>
              </w:rPr>
              <w:t xml:space="preserve">nuo Pirkėjo pareikalavimo, jeigu netesybų suma nėra </w:t>
            </w:r>
            <w:r w:rsidRPr="00332376">
              <w:rPr>
                <w:sz w:val="22"/>
                <w:szCs w:val="22"/>
              </w:rPr>
              <w:t>išskaitoma iš Tiekėjui mokėtinos sumos.</w:t>
            </w:r>
          </w:p>
        </w:tc>
      </w:tr>
      <w:tr w:rsidR="00887C54" w:rsidRPr="001E32BD" w14:paraId="681F27EE" w14:textId="77777777">
        <w:trPr>
          <w:trHeight w:val="300"/>
        </w:trPr>
        <w:tc>
          <w:tcPr>
            <w:tcW w:w="3094" w:type="dxa"/>
            <w:gridSpan w:val="2"/>
          </w:tcPr>
          <w:p w14:paraId="1AB519AC" w14:textId="7CBD3645" w:rsidR="00887C54" w:rsidRPr="001E32BD" w:rsidRDefault="00887C54" w:rsidP="00887C54">
            <w:pPr>
              <w:rPr>
                <w:b/>
                <w:kern w:val="2"/>
                <w:sz w:val="22"/>
                <w:szCs w:val="22"/>
              </w:rPr>
            </w:pPr>
            <w:r w:rsidRPr="001E32BD">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43C4591E" w14:textId="73FBA0B2" w:rsidR="00887C54" w:rsidRPr="00332376" w:rsidRDefault="00887C54" w:rsidP="00887C54">
            <w:pPr>
              <w:jc w:val="both"/>
              <w:rPr>
                <w:bCs/>
                <w:sz w:val="22"/>
                <w:szCs w:val="22"/>
              </w:rPr>
            </w:pPr>
            <w:r w:rsidRPr="00332376">
              <w:rPr>
                <w:bCs/>
                <w:kern w:val="2"/>
                <w:sz w:val="22"/>
                <w:szCs w:val="22"/>
              </w:rPr>
              <w:t xml:space="preserve">9.3.1. Nutraukus Sutartį dėl esminio Sutarties pažeidimo, nustatyto Sutarties Specialiosiose sąlygose, mokama </w:t>
            </w:r>
            <w:r w:rsidRPr="00332376">
              <w:rPr>
                <w:b/>
                <w:kern w:val="2"/>
                <w:sz w:val="22"/>
                <w:szCs w:val="22"/>
              </w:rPr>
              <w:t xml:space="preserve">10 (dešimties) </w:t>
            </w:r>
            <w:r w:rsidRPr="00332376">
              <w:rPr>
                <w:bCs/>
                <w:kern w:val="2"/>
                <w:sz w:val="22"/>
                <w:szCs w:val="22"/>
              </w:rPr>
              <w:t>procentų dydžio bauda nuo Pradinės Sutarties vertės, nurodytos Specialiųjų sąlygų 5.2 punkte.</w:t>
            </w:r>
          </w:p>
          <w:p w14:paraId="7CBFE0C7" w14:textId="3BA4A0E8" w:rsidR="00887C54" w:rsidRPr="00332376" w:rsidRDefault="00887C54" w:rsidP="00887C54">
            <w:pPr>
              <w:jc w:val="both"/>
              <w:rPr>
                <w:bCs/>
                <w:sz w:val="22"/>
                <w:szCs w:val="22"/>
              </w:rPr>
            </w:pPr>
            <w:r w:rsidRPr="00332376">
              <w:rPr>
                <w:bCs/>
                <w:sz w:val="22"/>
                <w:szCs w:val="22"/>
              </w:rPr>
              <w:t xml:space="preserve">9.3.2. Nepagrįstai nutraukus Sutarties vykdymą ne Sutartyje nustatyta tvarka, mokama </w:t>
            </w:r>
            <w:r w:rsidRPr="00332376">
              <w:rPr>
                <w:b/>
                <w:kern w:val="2"/>
                <w:sz w:val="22"/>
                <w:szCs w:val="22"/>
              </w:rPr>
              <w:t>10 (dešimties)</w:t>
            </w:r>
            <w:r w:rsidRPr="00332376">
              <w:rPr>
                <w:bCs/>
                <w:color w:val="4472C4"/>
                <w:kern w:val="2"/>
                <w:sz w:val="22"/>
                <w:szCs w:val="22"/>
              </w:rPr>
              <w:t xml:space="preserve"> </w:t>
            </w:r>
            <w:r w:rsidRPr="00332376">
              <w:rPr>
                <w:bCs/>
                <w:kern w:val="2"/>
                <w:sz w:val="22"/>
                <w:szCs w:val="22"/>
              </w:rPr>
              <w:t>procentų dydžio bauda nuo Pradinės Sutarties vertės, nurodytos Specialiųjų sąlygų 5.2 punkte.</w:t>
            </w:r>
          </w:p>
        </w:tc>
      </w:tr>
      <w:tr w:rsidR="00887C54" w:rsidRPr="001E32BD" w14:paraId="3A1BC4FA" w14:textId="77777777">
        <w:trPr>
          <w:trHeight w:val="300"/>
        </w:trPr>
        <w:tc>
          <w:tcPr>
            <w:tcW w:w="3094" w:type="dxa"/>
            <w:gridSpan w:val="2"/>
          </w:tcPr>
          <w:p w14:paraId="0E4BB632" w14:textId="0AF19C99" w:rsidR="00887C54" w:rsidRPr="001E32BD" w:rsidRDefault="00887C54" w:rsidP="00887C54">
            <w:pPr>
              <w:rPr>
                <w:b/>
                <w:kern w:val="2"/>
                <w:sz w:val="22"/>
                <w:szCs w:val="22"/>
              </w:rPr>
            </w:pPr>
            <w:r w:rsidRPr="001E32B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A9CC7A5" w:rsidR="00887C54" w:rsidRPr="00332376" w:rsidRDefault="008775FF" w:rsidP="00887C54">
            <w:pPr>
              <w:jc w:val="both"/>
              <w:rPr>
                <w:kern w:val="2"/>
                <w:sz w:val="22"/>
                <w:szCs w:val="22"/>
              </w:rPr>
            </w:pPr>
            <w:r w:rsidRPr="00332376">
              <w:rPr>
                <w:kern w:val="2"/>
                <w:sz w:val="22"/>
                <w:szCs w:val="22"/>
              </w:rPr>
              <w:t>Netaikoma</w:t>
            </w:r>
          </w:p>
        </w:tc>
      </w:tr>
      <w:tr w:rsidR="00887C54" w:rsidRPr="001E32BD" w14:paraId="02A0AD2F" w14:textId="77777777">
        <w:trPr>
          <w:trHeight w:val="300"/>
        </w:trPr>
        <w:tc>
          <w:tcPr>
            <w:tcW w:w="3094" w:type="dxa"/>
            <w:gridSpan w:val="2"/>
          </w:tcPr>
          <w:p w14:paraId="566076A6" w14:textId="1092562B" w:rsidR="00887C54" w:rsidRPr="001E32BD" w:rsidRDefault="00887C54" w:rsidP="00887C54">
            <w:pPr>
              <w:rPr>
                <w:b/>
                <w:kern w:val="2"/>
                <w:sz w:val="22"/>
                <w:szCs w:val="22"/>
              </w:rPr>
            </w:pPr>
            <w:r w:rsidRPr="001E32BD">
              <w:rPr>
                <w:b/>
                <w:kern w:val="2"/>
                <w:sz w:val="22"/>
                <w:szCs w:val="22"/>
              </w:rPr>
              <w:t>9.5. Tiekėjui taikomos baudos dėl aplinkosauginių ir (arba) socialinių kriterijų nesilaikymo</w:t>
            </w:r>
          </w:p>
        </w:tc>
        <w:tc>
          <w:tcPr>
            <w:tcW w:w="6441" w:type="dxa"/>
            <w:gridSpan w:val="2"/>
          </w:tcPr>
          <w:p w14:paraId="016A6ACA" w14:textId="77777777" w:rsidR="00887C54" w:rsidRPr="00332376" w:rsidRDefault="00887C54" w:rsidP="00887C54">
            <w:pPr>
              <w:rPr>
                <w:bCs/>
                <w:color w:val="000000"/>
                <w:kern w:val="2"/>
                <w:sz w:val="22"/>
                <w:szCs w:val="22"/>
              </w:rPr>
            </w:pPr>
            <w:r w:rsidRPr="00332376">
              <w:rPr>
                <w:bCs/>
                <w:color w:val="000000"/>
                <w:kern w:val="2"/>
                <w:sz w:val="22"/>
                <w:szCs w:val="22"/>
              </w:rPr>
              <w:t>Netaikoma</w:t>
            </w:r>
          </w:p>
          <w:p w14:paraId="6A8F7802" w14:textId="77777777" w:rsidR="00887C54" w:rsidRPr="00332376" w:rsidRDefault="00887C54" w:rsidP="00887C54">
            <w:pPr>
              <w:rPr>
                <w:bCs/>
                <w:kern w:val="2"/>
                <w:sz w:val="22"/>
                <w:szCs w:val="22"/>
              </w:rPr>
            </w:pPr>
          </w:p>
          <w:p w14:paraId="748DE540" w14:textId="1A8976C0" w:rsidR="00887C54" w:rsidRPr="00332376" w:rsidRDefault="00887C54" w:rsidP="00887C54">
            <w:pPr>
              <w:rPr>
                <w:color w:val="4472C4"/>
                <w:kern w:val="2"/>
                <w:sz w:val="22"/>
                <w:szCs w:val="22"/>
              </w:rPr>
            </w:pPr>
          </w:p>
        </w:tc>
      </w:tr>
      <w:tr w:rsidR="00887C54" w:rsidRPr="001E32BD" w14:paraId="7439E02A" w14:textId="77777777">
        <w:trPr>
          <w:trHeight w:val="300"/>
        </w:trPr>
        <w:tc>
          <w:tcPr>
            <w:tcW w:w="3094" w:type="dxa"/>
            <w:gridSpan w:val="2"/>
          </w:tcPr>
          <w:p w14:paraId="69208AF6" w14:textId="7EE0BDAD" w:rsidR="00887C54" w:rsidRPr="001E32BD" w:rsidRDefault="00887C54" w:rsidP="00887C54">
            <w:pPr>
              <w:rPr>
                <w:b/>
                <w:kern w:val="2"/>
                <w:sz w:val="22"/>
                <w:szCs w:val="22"/>
              </w:rPr>
            </w:pPr>
            <w:r w:rsidRPr="001E32BD">
              <w:rPr>
                <w:b/>
                <w:kern w:val="2"/>
                <w:sz w:val="22"/>
                <w:szCs w:val="22"/>
              </w:rPr>
              <w:t>9.6. Tiekėjui / Pirkėjui taikoma bauda dėl konfidencialumo reikalavimų nesilaikymo</w:t>
            </w:r>
          </w:p>
        </w:tc>
        <w:tc>
          <w:tcPr>
            <w:tcW w:w="6441" w:type="dxa"/>
            <w:gridSpan w:val="2"/>
          </w:tcPr>
          <w:p w14:paraId="30A99159" w14:textId="21646F44" w:rsidR="00887C54" w:rsidRPr="001E32BD" w:rsidRDefault="00887C54" w:rsidP="00887C54">
            <w:pPr>
              <w:jc w:val="both"/>
              <w:rPr>
                <w:color w:val="4472C4"/>
                <w:kern w:val="2"/>
                <w:sz w:val="22"/>
                <w:szCs w:val="22"/>
              </w:rPr>
            </w:pPr>
            <w:r w:rsidRPr="001E32BD">
              <w:rPr>
                <w:kern w:val="2"/>
                <w:sz w:val="22"/>
                <w:szCs w:val="22"/>
              </w:rPr>
              <w:t xml:space="preserve">Tiekėjui / Pirkėjui nesilaikant Bendrosiose sąlygose nurodytų konfidencialumo reikalavimų, mokama </w:t>
            </w:r>
            <w:r w:rsidRPr="001E32BD">
              <w:rPr>
                <w:b/>
                <w:bCs/>
                <w:kern w:val="2"/>
                <w:sz w:val="22"/>
                <w:szCs w:val="22"/>
              </w:rPr>
              <w:t>1000,00</w:t>
            </w:r>
            <w:r w:rsidRPr="001E32BD">
              <w:rPr>
                <w:kern w:val="2"/>
                <w:sz w:val="22"/>
                <w:szCs w:val="22"/>
              </w:rPr>
              <w:t xml:space="preserve"> </w:t>
            </w:r>
            <w:r w:rsidRPr="001E32BD">
              <w:rPr>
                <w:b/>
                <w:bCs/>
                <w:kern w:val="2"/>
                <w:sz w:val="22"/>
                <w:szCs w:val="22"/>
              </w:rPr>
              <w:t>(vieno tūkstančio) Eur</w:t>
            </w:r>
            <w:r w:rsidRPr="001E32BD">
              <w:rPr>
                <w:kern w:val="2"/>
                <w:sz w:val="22"/>
                <w:szCs w:val="22"/>
              </w:rPr>
              <w:t xml:space="preserve"> bauda už kiekvieną atvejį.</w:t>
            </w:r>
          </w:p>
        </w:tc>
      </w:tr>
      <w:tr w:rsidR="00887C54" w:rsidRPr="001E32BD" w14:paraId="1E6BA83A" w14:textId="77777777">
        <w:trPr>
          <w:trHeight w:val="300"/>
        </w:trPr>
        <w:tc>
          <w:tcPr>
            <w:tcW w:w="3094" w:type="dxa"/>
            <w:gridSpan w:val="2"/>
          </w:tcPr>
          <w:p w14:paraId="6B59AD7B" w14:textId="3DB423A4" w:rsidR="00887C54" w:rsidRPr="001E32BD" w:rsidRDefault="00887C54" w:rsidP="00887C54">
            <w:pPr>
              <w:rPr>
                <w:b/>
                <w:kern w:val="2"/>
                <w:sz w:val="22"/>
                <w:szCs w:val="22"/>
              </w:rPr>
            </w:pPr>
            <w:r w:rsidRPr="001E32BD">
              <w:rPr>
                <w:b/>
                <w:sz w:val="22"/>
                <w:szCs w:val="22"/>
              </w:rPr>
              <w:t xml:space="preserve">9.7. Tiekėjui taikomos netesybos dėl pirkimo dokumentuose nustatytų Kokybinių kriterijų </w:t>
            </w:r>
            <w:proofErr w:type="spellStart"/>
            <w:r w:rsidRPr="001E32BD">
              <w:rPr>
                <w:b/>
                <w:sz w:val="22"/>
                <w:szCs w:val="22"/>
              </w:rPr>
              <w:t>nepasiekimo</w:t>
            </w:r>
            <w:proofErr w:type="spellEnd"/>
            <w:r w:rsidRPr="001E32BD">
              <w:rPr>
                <w:b/>
                <w:sz w:val="22"/>
                <w:szCs w:val="22"/>
              </w:rPr>
              <w:t xml:space="preserve"> Sutarties vykdymo metu</w:t>
            </w:r>
          </w:p>
        </w:tc>
        <w:tc>
          <w:tcPr>
            <w:tcW w:w="6441" w:type="dxa"/>
            <w:gridSpan w:val="2"/>
          </w:tcPr>
          <w:p w14:paraId="31D0481F" w14:textId="46B8C02E" w:rsidR="00887C54" w:rsidRPr="008A2550" w:rsidRDefault="008775FF" w:rsidP="008775FF">
            <w:pPr>
              <w:pStyle w:val="ListParagraph"/>
              <w:ind w:left="0"/>
              <w:jc w:val="both"/>
              <w:rPr>
                <w:bCs/>
                <w:sz w:val="22"/>
                <w:szCs w:val="22"/>
              </w:rPr>
            </w:pPr>
            <w:r w:rsidRPr="008A2550">
              <w:rPr>
                <w:bCs/>
                <w:sz w:val="22"/>
                <w:szCs w:val="22"/>
              </w:rPr>
              <w:t>Netaikoma</w:t>
            </w:r>
          </w:p>
        </w:tc>
      </w:tr>
      <w:tr w:rsidR="00887C54" w:rsidRPr="001E32BD" w14:paraId="2E410A63" w14:textId="77777777" w:rsidTr="006C786E">
        <w:trPr>
          <w:trHeight w:val="101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887C54" w:rsidRPr="001E32BD" w:rsidRDefault="00887C54" w:rsidP="00887C54">
            <w:pPr>
              <w:rPr>
                <w:b/>
                <w:kern w:val="2"/>
                <w:sz w:val="22"/>
                <w:szCs w:val="22"/>
              </w:rPr>
            </w:pPr>
            <w:r w:rsidRPr="001E32BD">
              <w:rPr>
                <w:b/>
                <w:kern w:val="2"/>
                <w:sz w:val="22"/>
                <w:szCs w:val="22"/>
              </w:rPr>
              <w:t xml:space="preserve">9.8. Tiekėjui taikomos netesybos dėl Sutarties įvykdymo užtikrinimo </w:t>
            </w:r>
            <w:r w:rsidRPr="001E32BD">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887C54" w:rsidRPr="001E32BD" w:rsidRDefault="00887C54" w:rsidP="00887C54">
            <w:pPr>
              <w:rPr>
                <w:bCs/>
                <w:kern w:val="2"/>
                <w:sz w:val="22"/>
                <w:szCs w:val="22"/>
              </w:rPr>
            </w:pPr>
            <w:r w:rsidRPr="001E32BD">
              <w:rPr>
                <w:bCs/>
                <w:kern w:val="2"/>
                <w:sz w:val="22"/>
                <w:szCs w:val="22"/>
              </w:rPr>
              <w:t>Netaikoma</w:t>
            </w:r>
          </w:p>
          <w:p w14:paraId="5AD4BC1A" w14:textId="01E59711" w:rsidR="00887C54" w:rsidRPr="001E32BD" w:rsidRDefault="00887C54" w:rsidP="00887C54">
            <w:pPr>
              <w:rPr>
                <w:color w:val="4472C4"/>
                <w:kern w:val="2"/>
                <w:sz w:val="22"/>
                <w:szCs w:val="22"/>
              </w:rPr>
            </w:pPr>
          </w:p>
        </w:tc>
      </w:tr>
      <w:tr w:rsidR="00887C54" w:rsidRPr="001E32BD" w14:paraId="126A6D36" w14:textId="77777777">
        <w:trPr>
          <w:trHeight w:val="300"/>
        </w:trPr>
        <w:tc>
          <w:tcPr>
            <w:tcW w:w="3094" w:type="dxa"/>
            <w:gridSpan w:val="2"/>
          </w:tcPr>
          <w:p w14:paraId="10384E36" w14:textId="4FFA607E" w:rsidR="00887C54" w:rsidRPr="001E32BD" w:rsidRDefault="00887C54" w:rsidP="00887C54">
            <w:pPr>
              <w:rPr>
                <w:b/>
                <w:bCs/>
                <w:kern w:val="2"/>
                <w:sz w:val="22"/>
                <w:szCs w:val="22"/>
              </w:rPr>
            </w:pPr>
            <w:r w:rsidRPr="001E32BD">
              <w:rPr>
                <w:b/>
                <w:sz w:val="22"/>
                <w:szCs w:val="22"/>
              </w:rPr>
              <w:t>9.9. Tiekėjui taikoma bauda dėl Pirkėjo simbolių, pavadinimo ir ženklo reklamoje ar rinkodaroje naudojimo reikalavimų nesilaikymo bei draudimo naudotis Pirkėjo sukurtais</w:t>
            </w:r>
            <w:r w:rsidRPr="001E32BD">
              <w:rPr>
                <w:bCs/>
                <w:sz w:val="22"/>
                <w:szCs w:val="22"/>
              </w:rPr>
              <w:t xml:space="preserve"> </w:t>
            </w:r>
            <w:r w:rsidRPr="001E32BD">
              <w:rPr>
                <w:b/>
                <w:sz w:val="22"/>
                <w:szCs w:val="22"/>
              </w:rPr>
              <w:t>intelektiniais veiklos rezultatais nesilaikymo</w:t>
            </w:r>
          </w:p>
        </w:tc>
        <w:tc>
          <w:tcPr>
            <w:tcW w:w="6441" w:type="dxa"/>
            <w:gridSpan w:val="2"/>
          </w:tcPr>
          <w:p w14:paraId="5354982A" w14:textId="37BABE75" w:rsidR="00887C54" w:rsidRPr="001E32BD" w:rsidRDefault="00887C54" w:rsidP="00887C54">
            <w:pPr>
              <w:rPr>
                <w:bCs/>
                <w:kern w:val="2"/>
                <w:sz w:val="22"/>
                <w:szCs w:val="22"/>
              </w:rPr>
            </w:pPr>
            <w:r w:rsidRPr="001E32BD">
              <w:rPr>
                <w:b/>
                <w:kern w:val="2"/>
                <w:sz w:val="22"/>
                <w:szCs w:val="22"/>
              </w:rPr>
              <w:t>1000,00 (vieno tūkstančio) Eur</w:t>
            </w:r>
            <w:r w:rsidRPr="001E32BD">
              <w:rPr>
                <w:bCs/>
                <w:kern w:val="2"/>
                <w:sz w:val="22"/>
                <w:szCs w:val="22"/>
              </w:rPr>
              <w:t xml:space="preserve"> bauda.</w:t>
            </w:r>
          </w:p>
          <w:p w14:paraId="3293B58C" w14:textId="77777777" w:rsidR="00887C54" w:rsidRPr="001E32BD" w:rsidRDefault="00887C54" w:rsidP="00887C54">
            <w:pPr>
              <w:rPr>
                <w:bCs/>
                <w:sz w:val="22"/>
                <w:szCs w:val="22"/>
              </w:rPr>
            </w:pPr>
          </w:p>
          <w:p w14:paraId="39D0982B" w14:textId="77777777" w:rsidR="00887C54" w:rsidRPr="001E32BD" w:rsidRDefault="00887C54" w:rsidP="00887C54">
            <w:pPr>
              <w:rPr>
                <w:color w:val="4472C4"/>
                <w:kern w:val="2"/>
                <w:sz w:val="22"/>
                <w:szCs w:val="22"/>
              </w:rPr>
            </w:pPr>
          </w:p>
        </w:tc>
      </w:tr>
      <w:tr w:rsidR="00887C54" w:rsidRPr="001E32BD" w14:paraId="77AEF0AE" w14:textId="77777777">
        <w:trPr>
          <w:trHeight w:val="300"/>
        </w:trPr>
        <w:tc>
          <w:tcPr>
            <w:tcW w:w="3094" w:type="dxa"/>
            <w:gridSpan w:val="2"/>
          </w:tcPr>
          <w:p w14:paraId="17EC5DF4" w14:textId="49390910" w:rsidR="00887C54" w:rsidRPr="001E32BD" w:rsidRDefault="00887C54" w:rsidP="00887C54">
            <w:pPr>
              <w:rPr>
                <w:b/>
                <w:kern w:val="2"/>
                <w:sz w:val="22"/>
                <w:szCs w:val="22"/>
                <w:lang w:val="en-US"/>
              </w:rPr>
            </w:pPr>
            <w:r w:rsidRPr="001E32BD">
              <w:rPr>
                <w:b/>
                <w:kern w:val="2"/>
                <w:sz w:val="22"/>
                <w:szCs w:val="22"/>
                <w:lang w:val="en-US"/>
              </w:rPr>
              <w:lastRenderedPageBreak/>
              <w:t xml:space="preserve">9.10. </w:t>
            </w:r>
            <w:r w:rsidRPr="001E32BD">
              <w:rPr>
                <w:b/>
                <w:kern w:val="2"/>
                <w:sz w:val="22"/>
                <w:szCs w:val="22"/>
              </w:rPr>
              <w:t>Kitos netesybos</w:t>
            </w:r>
          </w:p>
        </w:tc>
        <w:tc>
          <w:tcPr>
            <w:tcW w:w="6441" w:type="dxa"/>
            <w:gridSpan w:val="2"/>
          </w:tcPr>
          <w:p w14:paraId="61DD08FE" w14:textId="036EF59A" w:rsidR="00887C54" w:rsidRPr="001E32BD" w:rsidRDefault="008775FF" w:rsidP="00887C54">
            <w:pPr>
              <w:jc w:val="both"/>
              <w:rPr>
                <w:color w:val="4472C4"/>
                <w:kern w:val="2"/>
                <w:sz w:val="22"/>
                <w:szCs w:val="22"/>
              </w:rPr>
            </w:pPr>
            <w:r>
              <w:rPr>
                <w:bCs/>
                <w:kern w:val="2"/>
                <w:sz w:val="22"/>
                <w:szCs w:val="22"/>
              </w:rPr>
              <w:t>Netaikoma</w:t>
            </w:r>
          </w:p>
        </w:tc>
      </w:tr>
      <w:tr w:rsidR="00887C54" w:rsidRPr="001E32BD" w14:paraId="7412B22E" w14:textId="77777777">
        <w:trPr>
          <w:trHeight w:val="300"/>
        </w:trPr>
        <w:tc>
          <w:tcPr>
            <w:tcW w:w="9535" w:type="dxa"/>
            <w:gridSpan w:val="4"/>
          </w:tcPr>
          <w:p w14:paraId="0D543F72" w14:textId="77777777" w:rsidR="00887C54" w:rsidRPr="001E32BD" w:rsidRDefault="00887C54" w:rsidP="00887C54">
            <w:pPr>
              <w:jc w:val="center"/>
              <w:rPr>
                <w:color w:val="4472C4"/>
                <w:kern w:val="2"/>
                <w:sz w:val="22"/>
                <w:szCs w:val="22"/>
              </w:rPr>
            </w:pPr>
            <w:r w:rsidRPr="001E32BD">
              <w:rPr>
                <w:b/>
                <w:kern w:val="2"/>
                <w:sz w:val="22"/>
                <w:szCs w:val="22"/>
              </w:rPr>
              <w:t>10. ESMINĖS SUTARTIES SĄLYGOS</w:t>
            </w:r>
          </w:p>
        </w:tc>
      </w:tr>
      <w:tr w:rsidR="00887C54" w:rsidRPr="001E32BD" w14:paraId="4A74E676" w14:textId="77777777">
        <w:trPr>
          <w:trHeight w:val="300"/>
        </w:trPr>
        <w:tc>
          <w:tcPr>
            <w:tcW w:w="3094" w:type="dxa"/>
            <w:gridSpan w:val="2"/>
          </w:tcPr>
          <w:p w14:paraId="0C4A90A4" w14:textId="48800356" w:rsidR="00887C54" w:rsidRPr="001E32BD" w:rsidRDefault="00887C54" w:rsidP="00887C54">
            <w:pPr>
              <w:rPr>
                <w:b/>
                <w:kern w:val="2"/>
                <w:sz w:val="22"/>
                <w:szCs w:val="22"/>
                <w:lang w:val="en-US"/>
              </w:rPr>
            </w:pPr>
            <w:r w:rsidRPr="001E32BD">
              <w:rPr>
                <w:b/>
                <w:kern w:val="2"/>
                <w:sz w:val="22"/>
                <w:szCs w:val="22"/>
                <w:lang w:val="en-US"/>
              </w:rPr>
              <w:t xml:space="preserve">10.1. </w:t>
            </w:r>
            <w:r w:rsidRPr="001E32BD">
              <w:rPr>
                <w:b/>
                <w:kern w:val="2"/>
                <w:sz w:val="22"/>
                <w:szCs w:val="22"/>
              </w:rPr>
              <w:t>Esminės Sutarties sąlygos</w:t>
            </w:r>
          </w:p>
        </w:tc>
        <w:tc>
          <w:tcPr>
            <w:tcW w:w="6441" w:type="dxa"/>
            <w:gridSpan w:val="2"/>
          </w:tcPr>
          <w:p w14:paraId="1AD3CD3A" w14:textId="0E721863" w:rsidR="00887C54" w:rsidRPr="001E32BD" w:rsidRDefault="008775FF" w:rsidP="00887C54">
            <w:pPr>
              <w:jc w:val="both"/>
              <w:rPr>
                <w:color w:val="4472C4"/>
                <w:kern w:val="2"/>
                <w:sz w:val="22"/>
                <w:szCs w:val="22"/>
              </w:rPr>
            </w:pPr>
            <w:r w:rsidRPr="008775FF">
              <w:rPr>
                <w:kern w:val="2"/>
                <w:sz w:val="22"/>
                <w:szCs w:val="22"/>
              </w:rPr>
              <w:t>Draudimo įmokų perskaičiavimas Sutarties specialiųjų sąlygų 5.5 punkte nustatyta tvarka.</w:t>
            </w:r>
          </w:p>
        </w:tc>
      </w:tr>
      <w:tr w:rsidR="00887C54" w:rsidRPr="001E32BD" w14:paraId="68A8F8F5" w14:textId="77777777">
        <w:trPr>
          <w:trHeight w:val="300"/>
        </w:trPr>
        <w:tc>
          <w:tcPr>
            <w:tcW w:w="3094" w:type="dxa"/>
            <w:gridSpan w:val="2"/>
          </w:tcPr>
          <w:p w14:paraId="458F7686" w14:textId="28A3D4D6" w:rsidR="00887C54" w:rsidRPr="001E32BD" w:rsidRDefault="00887C54" w:rsidP="00887C54">
            <w:pPr>
              <w:rPr>
                <w:b/>
                <w:kern w:val="2"/>
                <w:sz w:val="22"/>
                <w:szCs w:val="22"/>
                <w:lang w:val="en-US"/>
              </w:rPr>
            </w:pPr>
            <w:r w:rsidRPr="001E32BD">
              <w:rPr>
                <w:b/>
                <w:bCs/>
                <w:sz w:val="22"/>
                <w:szCs w:val="22"/>
              </w:rPr>
              <w:t>10.2. Dideli arba nuolatiniai esminės Sutarties sąlygos vykdymo trūkumai</w:t>
            </w:r>
          </w:p>
        </w:tc>
        <w:tc>
          <w:tcPr>
            <w:tcW w:w="6441" w:type="dxa"/>
            <w:gridSpan w:val="2"/>
          </w:tcPr>
          <w:p w14:paraId="2BC2BBBD" w14:textId="28A04395" w:rsidR="00887C54" w:rsidRPr="001E32BD" w:rsidRDefault="008775FF" w:rsidP="00887C54">
            <w:pPr>
              <w:jc w:val="both"/>
              <w:rPr>
                <w:rFonts w:eastAsia="Arial"/>
                <w:sz w:val="22"/>
                <w:szCs w:val="22"/>
              </w:rPr>
            </w:pPr>
            <w:r>
              <w:rPr>
                <w:rFonts w:eastAsia="Arial"/>
                <w:sz w:val="22"/>
                <w:szCs w:val="22"/>
              </w:rPr>
              <w:t>Netaikoma</w:t>
            </w:r>
          </w:p>
        </w:tc>
      </w:tr>
      <w:tr w:rsidR="00887C54" w:rsidRPr="001E32BD" w14:paraId="5D5614C8" w14:textId="77777777">
        <w:trPr>
          <w:trHeight w:val="300"/>
        </w:trPr>
        <w:tc>
          <w:tcPr>
            <w:tcW w:w="9535" w:type="dxa"/>
            <w:gridSpan w:val="4"/>
          </w:tcPr>
          <w:p w14:paraId="01BA2625" w14:textId="77777777" w:rsidR="00887C54" w:rsidRPr="001E32BD" w:rsidRDefault="00887C54" w:rsidP="008775FF">
            <w:pPr>
              <w:jc w:val="center"/>
              <w:rPr>
                <w:b/>
                <w:kern w:val="2"/>
                <w:sz w:val="22"/>
                <w:szCs w:val="22"/>
              </w:rPr>
            </w:pPr>
            <w:r w:rsidRPr="001E32BD">
              <w:rPr>
                <w:b/>
                <w:kern w:val="2"/>
                <w:sz w:val="22"/>
                <w:szCs w:val="22"/>
              </w:rPr>
              <w:t>11. SUTARTIES GALIOJIMAS IR KEITIMAS</w:t>
            </w:r>
          </w:p>
        </w:tc>
      </w:tr>
      <w:tr w:rsidR="00887C54" w:rsidRPr="001E32BD" w14:paraId="01B4A21F" w14:textId="77777777">
        <w:trPr>
          <w:trHeight w:val="300"/>
        </w:trPr>
        <w:tc>
          <w:tcPr>
            <w:tcW w:w="3094" w:type="dxa"/>
            <w:gridSpan w:val="2"/>
          </w:tcPr>
          <w:p w14:paraId="4A683777" w14:textId="77777777" w:rsidR="00887C54" w:rsidRPr="001E32BD" w:rsidRDefault="00887C54" w:rsidP="00887C54">
            <w:pPr>
              <w:rPr>
                <w:b/>
                <w:kern w:val="2"/>
                <w:sz w:val="22"/>
                <w:szCs w:val="22"/>
              </w:rPr>
            </w:pPr>
            <w:r w:rsidRPr="001E32BD">
              <w:rPr>
                <w:b/>
                <w:sz w:val="22"/>
                <w:szCs w:val="22"/>
              </w:rPr>
              <w:t>11.1. Sutarties sudarymas ir įsigaliojimas</w:t>
            </w:r>
          </w:p>
        </w:tc>
        <w:tc>
          <w:tcPr>
            <w:tcW w:w="6441" w:type="dxa"/>
            <w:gridSpan w:val="2"/>
          </w:tcPr>
          <w:p w14:paraId="6A6371C6" w14:textId="6601ACBB" w:rsidR="00887C54" w:rsidRDefault="00887C54" w:rsidP="00887C54">
            <w:pPr>
              <w:jc w:val="both"/>
              <w:rPr>
                <w:kern w:val="2"/>
                <w:sz w:val="22"/>
                <w:szCs w:val="22"/>
              </w:rPr>
            </w:pPr>
            <w:r w:rsidRPr="001E32BD">
              <w:rPr>
                <w:kern w:val="2"/>
                <w:sz w:val="22"/>
                <w:szCs w:val="22"/>
              </w:rPr>
              <w:t>Ši Sutartis laikoma sudaryta ir įsigalioja nuo Sutarties pasirašymo dienos (antrosios Šalies pasirašymo dieną).</w:t>
            </w:r>
          </w:p>
          <w:p w14:paraId="7396F7FD" w14:textId="65677803" w:rsidR="00887C54" w:rsidRPr="004628CD" w:rsidRDefault="00BD7A93" w:rsidP="00E30A92">
            <w:pPr>
              <w:jc w:val="both"/>
              <w:rPr>
                <w:color w:val="000000"/>
                <w:kern w:val="2"/>
                <w:sz w:val="22"/>
                <w:szCs w:val="22"/>
              </w:rPr>
            </w:pPr>
            <w:r w:rsidRPr="00BD7A93">
              <w:rPr>
                <w:color w:val="000000"/>
                <w:kern w:val="2"/>
                <w:sz w:val="22"/>
                <w:szCs w:val="22"/>
              </w:rPr>
              <w:t>Sutartis galioja iki visiško Šalių sutartinių įsipareigojimų įvykdym</w:t>
            </w:r>
            <w:r w:rsidRPr="00BD7A93">
              <w:rPr>
                <w:kern w:val="2"/>
                <w:sz w:val="22"/>
                <w:szCs w:val="22"/>
              </w:rPr>
              <w:t>o</w:t>
            </w:r>
            <w:r w:rsidR="00580B54" w:rsidRPr="00BD7A93">
              <w:rPr>
                <w:kern w:val="2"/>
                <w:sz w:val="22"/>
                <w:szCs w:val="22"/>
              </w:rPr>
              <w:t>.</w:t>
            </w:r>
          </w:p>
        </w:tc>
      </w:tr>
      <w:tr w:rsidR="00887C54" w:rsidRPr="001E32BD" w14:paraId="0D3292E1" w14:textId="77777777">
        <w:trPr>
          <w:trHeight w:val="300"/>
        </w:trPr>
        <w:tc>
          <w:tcPr>
            <w:tcW w:w="3094" w:type="dxa"/>
            <w:gridSpan w:val="2"/>
          </w:tcPr>
          <w:p w14:paraId="09BC2075" w14:textId="316E2550" w:rsidR="00887C54" w:rsidRPr="001E32BD" w:rsidRDefault="00887C54" w:rsidP="00887C54">
            <w:pPr>
              <w:rPr>
                <w:b/>
                <w:kern w:val="2"/>
                <w:sz w:val="22"/>
                <w:szCs w:val="22"/>
              </w:rPr>
            </w:pPr>
            <w:r w:rsidRPr="001E32BD">
              <w:rPr>
                <w:b/>
                <w:kern w:val="2"/>
                <w:sz w:val="22"/>
                <w:szCs w:val="22"/>
              </w:rPr>
              <w:t>11.2. Sutarties galiojimo termino pratęsimas</w:t>
            </w:r>
          </w:p>
        </w:tc>
        <w:tc>
          <w:tcPr>
            <w:tcW w:w="6441" w:type="dxa"/>
            <w:gridSpan w:val="2"/>
          </w:tcPr>
          <w:p w14:paraId="782060E8" w14:textId="71EB4A6F" w:rsidR="00887C54" w:rsidRPr="001E32BD" w:rsidRDefault="00332376" w:rsidP="00580B54">
            <w:pPr>
              <w:jc w:val="both"/>
              <w:rPr>
                <w:kern w:val="2"/>
                <w:sz w:val="22"/>
                <w:szCs w:val="22"/>
              </w:rPr>
            </w:pPr>
            <w:r>
              <w:rPr>
                <w:kern w:val="2"/>
                <w:sz w:val="22"/>
                <w:szCs w:val="22"/>
              </w:rPr>
              <w:t>Netaikoma</w:t>
            </w:r>
          </w:p>
        </w:tc>
      </w:tr>
      <w:tr w:rsidR="00887C54" w:rsidRPr="001E32BD" w14:paraId="7FE809EC" w14:textId="77777777">
        <w:trPr>
          <w:trHeight w:val="300"/>
        </w:trPr>
        <w:tc>
          <w:tcPr>
            <w:tcW w:w="9535" w:type="dxa"/>
            <w:gridSpan w:val="4"/>
          </w:tcPr>
          <w:p w14:paraId="6839791C" w14:textId="77777777" w:rsidR="00887C54" w:rsidRPr="001E32BD" w:rsidRDefault="00887C54" w:rsidP="00887C54">
            <w:pPr>
              <w:jc w:val="center"/>
              <w:rPr>
                <w:b/>
                <w:kern w:val="2"/>
                <w:sz w:val="22"/>
                <w:szCs w:val="22"/>
              </w:rPr>
            </w:pPr>
            <w:r w:rsidRPr="001E32BD">
              <w:rPr>
                <w:b/>
                <w:kern w:val="2"/>
                <w:sz w:val="22"/>
                <w:szCs w:val="22"/>
              </w:rPr>
              <w:t>12. SUTARTIES NUTRAUKIMAS</w:t>
            </w:r>
          </w:p>
        </w:tc>
      </w:tr>
      <w:tr w:rsidR="00887C54" w:rsidRPr="001E32B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87C54" w:rsidRPr="001E32BD" w:rsidRDefault="00887C54" w:rsidP="00887C54">
            <w:pPr>
              <w:rPr>
                <w:b/>
                <w:kern w:val="2"/>
                <w:sz w:val="22"/>
                <w:szCs w:val="22"/>
              </w:rPr>
            </w:pPr>
            <w:r w:rsidRPr="001E32BD">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BA53BEF" w:rsidR="00887C54" w:rsidRPr="001E32BD" w:rsidRDefault="00887C54" w:rsidP="00887C54">
            <w:pPr>
              <w:jc w:val="both"/>
              <w:rPr>
                <w:kern w:val="2"/>
                <w:sz w:val="22"/>
                <w:szCs w:val="22"/>
              </w:rPr>
            </w:pPr>
            <w:r w:rsidRPr="001E32BD">
              <w:rPr>
                <w:kern w:val="2"/>
                <w:sz w:val="22"/>
                <w:szCs w:val="22"/>
              </w:rPr>
              <w:t>Sutartis gali būti nutraukiama rašytiniu Šalių susitarimu arba vienašališkai, Bendrosiose sąlygose nustatyta tvarka.</w:t>
            </w:r>
          </w:p>
        </w:tc>
      </w:tr>
      <w:tr w:rsidR="00887C54" w:rsidRPr="001E32B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87C54" w:rsidRPr="001E32BD" w:rsidRDefault="00887C54" w:rsidP="00887C54">
            <w:pPr>
              <w:rPr>
                <w:b/>
                <w:kern w:val="2"/>
                <w:sz w:val="22"/>
                <w:szCs w:val="22"/>
              </w:rPr>
            </w:pPr>
            <w:r w:rsidRPr="001E32BD">
              <w:rPr>
                <w:b/>
                <w:kern w:val="2"/>
                <w:sz w:val="22"/>
                <w:szCs w:val="22"/>
              </w:rPr>
              <w:t xml:space="preserve">12.2. Esminiai Sutarties </w:t>
            </w:r>
            <w:r w:rsidRPr="001E32BD">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174B599" w:rsidR="00887C54" w:rsidRPr="001E32BD" w:rsidRDefault="00887C54" w:rsidP="00887C54">
            <w:pPr>
              <w:jc w:val="both"/>
              <w:rPr>
                <w:kern w:val="2"/>
                <w:sz w:val="22"/>
                <w:szCs w:val="22"/>
              </w:rPr>
            </w:pPr>
            <w:r w:rsidRPr="001E32BD">
              <w:rPr>
                <w:kern w:val="2"/>
                <w:sz w:val="22"/>
                <w:szCs w:val="22"/>
              </w:rPr>
              <w:t>12.2.1. jeigu Tiekėjas nevykdo prisiimtų įsipareigojimų už Sutartyje nustatytą Sutarties kainą;</w:t>
            </w:r>
          </w:p>
          <w:p w14:paraId="0B019B64" w14:textId="0A42754B" w:rsidR="00887C54" w:rsidRPr="008775FF" w:rsidRDefault="00887C54" w:rsidP="008775FF">
            <w:pPr>
              <w:jc w:val="both"/>
              <w:rPr>
                <w:rFonts w:eastAsia="Arial"/>
                <w:kern w:val="2"/>
                <w:sz w:val="22"/>
                <w:szCs w:val="22"/>
                <w:lang w:val="lt"/>
              </w:rPr>
            </w:pPr>
            <w:r w:rsidRPr="001E32BD">
              <w:rPr>
                <w:kern w:val="2"/>
                <w:sz w:val="22"/>
                <w:szCs w:val="22"/>
              </w:rPr>
              <w:t>12.2.2</w:t>
            </w:r>
            <w:r w:rsidR="008775FF">
              <w:rPr>
                <w:kern w:val="2"/>
                <w:sz w:val="22"/>
                <w:szCs w:val="22"/>
              </w:rPr>
              <w:t xml:space="preserve">. </w:t>
            </w:r>
            <w:r w:rsidRPr="001E32BD">
              <w:rPr>
                <w:rFonts w:eastAsia="Arial"/>
                <w:kern w:val="2"/>
                <w:sz w:val="22"/>
                <w:szCs w:val="22"/>
                <w:lang w:val="lt"/>
              </w:rPr>
              <w:t xml:space="preserve"> Tiekėjas pažeidžia esminę Sutarties sąlygą.</w:t>
            </w:r>
          </w:p>
        </w:tc>
      </w:tr>
      <w:tr w:rsidR="00887C54" w:rsidRPr="001E32BD" w14:paraId="46270E91" w14:textId="77777777">
        <w:trPr>
          <w:trHeight w:val="300"/>
        </w:trPr>
        <w:tc>
          <w:tcPr>
            <w:tcW w:w="9535" w:type="dxa"/>
            <w:gridSpan w:val="4"/>
          </w:tcPr>
          <w:p w14:paraId="07E06248" w14:textId="2DE804A6" w:rsidR="00887C54" w:rsidRPr="001E32BD" w:rsidRDefault="00887C54" w:rsidP="00887C54">
            <w:pPr>
              <w:jc w:val="center"/>
              <w:rPr>
                <w:kern w:val="2"/>
                <w:sz w:val="22"/>
                <w:szCs w:val="22"/>
              </w:rPr>
            </w:pPr>
            <w:r w:rsidRPr="001E32BD">
              <w:rPr>
                <w:b/>
                <w:kern w:val="2"/>
                <w:sz w:val="22"/>
                <w:szCs w:val="22"/>
              </w:rPr>
              <w:t xml:space="preserve">13. APLINKOS APSAUGOS IR SOCIALINIAI KRITERIJAI </w:t>
            </w:r>
          </w:p>
        </w:tc>
      </w:tr>
      <w:tr w:rsidR="00887C54" w:rsidRPr="001E32BD" w14:paraId="18AE2F61" w14:textId="77777777">
        <w:trPr>
          <w:trHeight w:val="300"/>
        </w:trPr>
        <w:tc>
          <w:tcPr>
            <w:tcW w:w="3058" w:type="dxa"/>
          </w:tcPr>
          <w:p w14:paraId="6366A32C" w14:textId="77777777" w:rsidR="00887C54" w:rsidRPr="001E32BD" w:rsidRDefault="00887C54" w:rsidP="00887C54">
            <w:pPr>
              <w:rPr>
                <w:b/>
                <w:kern w:val="2"/>
                <w:sz w:val="22"/>
                <w:szCs w:val="22"/>
              </w:rPr>
            </w:pPr>
            <w:r w:rsidRPr="001E32BD">
              <w:rPr>
                <w:b/>
                <w:kern w:val="2"/>
                <w:sz w:val="22"/>
                <w:szCs w:val="22"/>
              </w:rPr>
              <w:t xml:space="preserve">13.1. Su perkamomis paslaugomis susiję  aplinkos apsaugos kriterijai </w:t>
            </w:r>
          </w:p>
        </w:tc>
        <w:tc>
          <w:tcPr>
            <w:tcW w:w="6477" w:type="dxa"/>
            <w:gridSpan w:val="3"/>
          </w:tcPr>
          <w:p w14:paraId="3F14B69B" w14:textId="2197585B" w:rsidR="00887C54" w:rsidRPr="00B73503" w:rsidRDefault="00887C54" w:rsidP="00887C54">
            <w:pPr>
              <w:jc w:val="both"/>
              <w:rPr>
                <w:kern w:val="2"/>
                <w:sz w:val="22"/>
                <w:szCs w:val="22"/>
                <w:shd w:val="clear" w:color="auto" w:fill="FFFFFF"/>
              </w:rPr>
            </w:pPr>
            <w:r w:rsidRPr="001E32BD">
              <w:rPr>
                <w:kern w:val="2"/>
                <w:sz w:val="22"/>
                <w:szCs w:val="22"/>
                <w:shd w:val="clear" w:color="auto" w:fill="FFFFFF"/>
              </w:rPr>
              <w:t xml:space="preserve">Aplinkos apsaugos kriterijai nustatyti pagal Lietuvos Respublikos 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 </w:t>
            </w:r>
          </w:p>
        </w:tc>
      </w:tr>
      <w:tr w:rsidR="00887C54" w:rsidRPr="001E32BD" w14:paraId="71B127CD" w14:textId="77777777">
        <w:trPr>
          <w:trHeight w:val="300"/>
        </w:trPr>
        <w:tc>
          <w:tcPr>
            <w:tcW w:w="3058" w:type="dxa"/>
          </w:tcPr>
          <w:p w14:paraId="6D5C5242" w14:textId="77777777" w:rsidR="00887C54" w:rsidRPr="001E32BD" w:rsidRDefault="00887C54" w:rsidP="00887C54">
            <w:pPr>
              <w:rPr>
                <w:b/>
                <w:kern w:val="2"/>
                <w:sz w:val="22"/>
                <w:szCs w:val="22"/>
              </w:rPr>
            </w:pPr>
            <w:r w:rsidRPr="001E32BD">
              <w:rPr>
                <w:b/>
                <w:kern w:val="2"/>
                <w:sz w:val="22"/>
                <w:szCs w:val="22"/>
              </w:rPr>
              <w:t>13.2. Su perkamomis Paslaugomis susiję socialiniai kriterijai</w:t>
            </w:r>
          </w:p>
        </w:tc>
        <w:tc>
          <w:tcPr>
            <w:tcW w:w="6477" w:type="dxa"/>
            <w:gridSpan w:val="3"/>
          </w:tcPr>
          <w:p w14:paraId="09CCACC2" w14:textId="77777777" w:rsidR="00887C54" w:rsidRPr="001E32BD" w:rsidRDefault="00887C54" w:rsidP="00887C54">
            <w:pPr>
              <w:rPr>
                <w:color w:val="000000"/>
                <w:kern w:val="2"/>
                <w:sz w:val="22"/>
                <w:szCs w:val="22"/>
                <w:shd w:val="clear" w:color="auto" w:fill="FFFFFF"/>
              </w:rPr>
            </w:pPr>
            <w:r w:rsidRPr="001E32BD">
              <w:rPr>
                <w:color w:val="000000"/>
                <w:kern w:val="2"/>
                <w:sz w:val="22"/>
                <w:szCs w:val="22"/>
                <w:shd w:val="clear" w:color="auto" w:fill="FFFFFF"/>
              </w:rPr>
              <w:t>Netaikoma</w:t>
            </w:r>
          </w:p>
          <w:p w14:paraId="0C0C4ED8" w14:textId="77777777" w:rsidR="00887C54" w:rsidRPr="001E32BD" w:rsidRDefault="00887C54" w:rsidP="00887C54">
            <w:pPr>
              <w:rPr>
                <w:color w:val="000000"/>
                <w:kern w:val="2"/>
                <w:sz w:val="22"/>
                <w:szCs w:val="22"/>
                <w:shd w:val="clear" w:color="auto" w:fill="FFFFFF"/>
              </w:rPr>
            </w:pPr>
          </w:p>
          <w:p w14:paraId="7170065E" w14:textId="0E4ACE08" w:rsidR="00887C54" w:rsidRPr="001E32BD" w:rsidRDefault="00887C54" w:rsidP="00887C54">
            <w:pPr>
              <w:rPr>
                <w:color w:val="0070C0"/>
                <w:kern w:val="2"/>
                <w:sz w:val="22"/>
                <w:szCs w:val="22"/>
              </w:rPr>
            </w:pPr>
          </w:p>
        </w:tc>
      </w:tr>
      <w:tr w:rsidR="00887C54" w:rsidRPr="001E32BD" w14:paraId="0E3437C2" w14:textId="77777777">
        <w:trPr>
          <w:trHeight w:val="300"/>
        </w:trPr>
        <w:tc>
          <w:tcPr>
            <w:tcW w:w="9535" w:type="dxa"/>
            <w:gridSpan w:val="4"/>
          </w:tcPr>
          <w:p w14:paraId="3450D3CB" w14:textId="77777777" w:rsidR="00887C54" w:rsidRPr="001E32BD" w:rsidRDefault="00887C54" w:rsidP="00887C54">
            <w:pPr>
              <w:jc w:val="center"/>
              <w:rPr>
                <w:b/>
                <w:kern w:val="2"/>
                <w:sz w:val="22"/>
                <w:szCs w:val="22"/>
              </w:rPr>
            </w:pPr>
            <w:r w:rsidRPr="001E32BD">
              <w:rPr>
                <w:b/>
                <w:kern w:val="2"/>
                <w:sz w:val="22"/>
                <w:szCs w:val="22"/>
              </w:rPr>
              <w:t xml:space="preserve">14. BENDRŲJŲ SĄLYGŲ PAKEITIMAI IR PAPILDYMAI </w:t>
            </w:r>
          </w:p>
          <w:p w14:paraId="1BD9D104" w14:textId="274D75C2" w:rsidR="00887C54" w:rsidRPr="001E32BD" w:rsidRDefault="00887C54" w:rsidP="00887C54">
            <w:pPr>
              <w:jc w:val="center"/>
              <w:rPr>
                <w:kern w:val="2"/>
                <w:sz w:val="22"/>
                <w:szCs w:val="22"/>
              </w:rPr>
            </w:pPr>
          </w:p>
        </w:tc>
      </w:tr>
      <w:tr w:rsidR="00887C54" w:rsidRPr="001E32BD" w14:paraId="00CDF661" w14:textId="77777777">
        <w:trPr>
          <w:trHeight w:val="300"/>
        </w:trPr>
        <w:tc>
          <w:tcPr>
            <w:tcW w:w="3058" w:type="dxa"/>
          </w:tcPr>
          <w:p w14:paraId="044BD4E3" w14:textId="77777777" w:rsidR="00887C54" w:rsidRPr="001E32BD" w:rsidRDefault="00887C54" w:rsidP="00887C54">
            <w:pPr>
              <w:rPr>
                <w:b/>
                <w:kern w:val="2"/>
                <w:sz w:val="22"/>
                <w:szCs w:val="22"/>
              </w:rPr>
            </w:pPr>
            <w:r w:rsidRPr="001E32BD">
              <w:rPr>
                <w:b/>
                <w:kern w:val="2"/>
                <w:sz w:val="22"/>
                <w:szCs w:val="22"/>
              </w:rPr>
              <w:t xml:space="preserve">14.1. </w:t>
            </w:r>
          </w:p>
        </w:tc>
        <w:tc>
          <w:tcPr>
            <w:tcW w:w="6477" w:type="dxa"/>
            <w:gridSpan w:val="3"/>
          </w:tcPr>
          <w:p w14:paraId="6C32BFE9" w14:textId="77777777" w:rsidR="00887C54" w:rsidRPr="001E32BD" w:rsidRDefault="00887C54" w:rsidP="00887C54">
            <w:pPr>
              <w:rPr>
                <w:color w:val="4472C4"/>
                <w:kern w:val="2"/>
                <w:sz w:val="22"/>
                <w:szCs w:val="22"/>
              </w:rPr>
            </w:pPr>
            <w:r w:rsidRPr="001E32BD">
              <w:rPr>
                <w:color w:val="4472C4"/>
                <w:kern w:val="2"/>
                <w:sz w:val="22"/>
                <w:szCs w:val="22"/>
              </w:rPr>
              <w:t>(pildyti, jei keičiamas Sutarties Bendrųjų sąlygų punktas, jį išdėstant nauja redakcija):</w:t>
            </w:r>
          </w:p>
          <w:p w14:paraId="71F9375E" w14:textId="77777777" w:rsidR="00887C54" w:rsidRPr="001E32BD" w:rsidRDefault="00887C54" w:rsidP="00887C54">
            <w:pPr>
              <w:rPr>
                <w:kern w:val="2"/>
                <w:sz w:val="22"/>
                <w:szCs w:val="22"/>
              </w:rPr>
            </w:pPr>
            <w:r w:rsidRPr="001E32BD">
              <w:rPr>
                <w:kern w:val="2"/>
                <w:sz w:val="22"/>
                <w:szCs w:val="22"/>
              </w:rPr>
              <w:t>Šalys susitaria pakeisti nurodytą Sutarties Bendrųjų sąlygų punktą ir išdėstyti jį nauja redakcija: ____.</w:t>
            </w:r>
          </w:p>
        </w:tc>
      </w:tr>
      <w:tr w:rsidR="00887C54" w:rsidRPr="001E32BD" w14:paraId="2CA3CEA0" w14:textId="77777777">
        <w:trPr>
          <w:trHeight w:val="300"/>
        </w:trPr>
        <w:tc>
          <w:tcPr>
            <w:tcW w:w="3058" w:type="dxa"/>
          </w:tcPr>
          <w:p w14:paraId="7871A9FF" w14:textId="77777777" w:rsidR="00887C54" w:rsidRPr="001E32BD" w:rsidRDefault="00887C54" w:rsidP="00887C54">
            <w:pPr>
              <w:rPr>
                <w:b/>
                <w:kern w:val="2"/>
                <w:sz w:val="22"/>
                <w:szCs w:val="22"/>
              </w:rPr>
            </w:pPr>
            <w:r w:rsidRPr="001E32BD">
              <w:rPr>
                <w:b/>
                <w:kern w:val="2"/>
                <w:sz w:val="22"/>
                <w:szCs w:val="22"/>
              </w:rPr>
              <w:t>14.2.</w:t>
            </w:r>
          </w:p>
        </w:tc>
        <w:tc>
          <w:tcPr>
            <w:tcW w:w="6477" w:type="dxa"/>
            <w:gridSpan w:val="3"/>
          </w:tcPr>
          <w:p w14:paraId="3B9395C6" w14:textId="77777777" w:rsidR="00887C54" w:rsidRPr="001E32BD" w:rsidRDefault="00887C54" w:rsidP="00887C54">
            <w:pPr>
              <w:rPr>
                <w:color w:val="4472C4"/>
                <w:kern w:val="2"/>
                <w:sz w:val="22"/>
                <w:szCs w:val="22"/>
              </w:rPr>
            </w:pPr>
            <w:r w:rsidRPr="001E32BD">
              <w:rPr>
                <w:color w:val="4472C4"/>
                <w:kern w:val="2"/>
                <w:sz w:val="22"/>
                <w:szCs w:val="22"/>
              </w:rPr>
              <w:t>(pildyti, jei papildomos Sutarties Bendrosios sąlygos naujomis nuostatomis):</w:t>
            </w:r>
          </w:p>
          <w:p w14:paraId="27E58ECB" w14:textId="77777777" w:rsidR="00887C54" w:rsidRPr="001E32BD" w:rsidRDefault="00887C54" w:rsidP="00887C54">
            <w:pPr>
              <w:rPr>
                <w:kern w:val="2"/>
                <w:sz w:val="22"/>
                <w:szCs w:val="22"/>
              </w:rPr>
            </w:pPr>
            <w:r w:rsidRPr="001E32BD">
              <w:rPr>
                <w:kern w:val="2"/>
                <w:sz w:val="22"/>
                <w:szCs w:val="22"/>
              </w:rPr>
              <w:t>Šalys susitaria papildyti Sutarties Bendrąsias sąlygas nurodytu punktu, tačiau kitų punktų numeracijos nekeisti: ________.</w:t>
            </w:r>
          </w:p>
        </w:tc>
      </w:tr>
      <w:tr w:rsidR="00887C54" w:rsidRPr="001E32BD" w14:paraId="52826352" w14:textId="77777777">
        <w:trPr>
          <w:trHeight w:val="300"/>
        </w:trPr>
        <w:tc>
          <w:tcPr>
            <w:tcW w:w="3058" w:type="dxa"/>
          </w:tcPr>
          <w:p w14:paraId="233A918A" w14:textId="77777777" w:rsidR="00887C54" w:rsidRPr="001E32BD" w:rsidRDefault="00887C54" w:rsidP="00887C54">
            <w:pPr>
              <w:rPr>
                <w:b/>
                <w:kern w:val="2"/>
                <w:sz w:val="22"/>
                <w:szCs w:val="22"/>
              </w:rPr>
            </w:pPr>
            <w:r w:rsidRPr="001E32BD">
              <w:rPr>
                <w:b/>
                <w:kern w:val="2"/>
                <w:sz w:val="22"/>
                <w:szCs w:val="22"/>
              </w:rPr>
              <w:t>14.3.</w:t>
            </w:r>
          </w:p>
        </w:tc>
        <w:tc>
          <w:tcPr>
            <w:tcW w:w="6477" w:type="dxa"/>
            <w:gridSpan w:val="3"/>
          </w:tcPr>
          <w:p w14:paraId="18EE2491" w14:textId="77777777" w:rsidR="00887C54" w:rsidRPr="001E32BD" w:rsidRDefault="00887C54" w:rsidP="00887C54">
            <w:pPr>
              <w:rPr>
                <w:color w:val="4472C4"/>
                <w:kern w:val="2"/>
                <w:sz w:val="22"/>
                <w:szCs w:val="22"/>
              </w:rPr>
            </w:pPr>
            <w:r w:rsidRPr="001E32BD">
              <w:rPr>
                <w:color w:val="4472C4"/>
                <w:kern w:val="2"/>
                <w:sz w:val="22"/>
                <w:szCs w:val="22"/>
              </w:rPr>
              <w:t>(pildyti, jei išbraukiamas Sutarties Bendrųjų sąlygų atitinkamas punktas:</w:t>
            </w:r>
          </w:p>
          <w:p w14:paraId="02FD8275" w14:textId="77777777" w:rsidR="00887C54" w:rsidRPr="001E32BD" w:rsidRDefault="00887C54" w:rsidP="00887C54">
            <w:pPr>
              <w:rPr>
                <w:kern w:val="2"/>
                <w:sz w:val="22"/>
                <w:szCs w:val="22"/>
              </w:rPr>
            </w:pPr>
            <w:r w:rsidRPr="001E32BD">
              <w:rPr>
                <w:kern w:val="2"/>
                <w:sz w:val="22"/>
                <w:szCs w:val="22"/>
              </w:rPr>
              <w:t>Šalys susitaria išbraukti nurodytą Sutarties Bendrųjų sąlygų punktą, tačiau kitų punktų numeracijos nekeisti: _____.</w:t>
            </w:r>
          </w:p>
        </w:tc>
      </w:tr>
      <w:tr w:rsidR="00887C54" w:rsidRPr="001E32BD" w14:paraId="2EFF1763" w14:textId="77777777">
        <w:trPr>
          <w:trHeight w:val="300"/>
        </w:trPr>
        <w:tc>
          <w:tcPr>
            <w:tcW w:w="3058" w:type="dxa"/>
          </w:tcPr>
          <w:p w14:paraId="6F29300F" w14:textId="77777777" w:rsidR="00887C54" w:rsidRPr="001E32BD" w:rsidRDefault="00887C54" w:rsidP="00887C54">
            <w:pPr>
              <w:rPr>
                <w:b/>
                <w:kern w:val="2"/>
                <w:sz w:val="22"/>
                <w:szCs w:val="22"/>
              </w:rPr>
            </w:pPr>
            <w:r w:rsidRPr="001E32BD">
              <w:rPr>
                <w:b/>
                <w:kern w:val="2"/>
                <w:sz w:val="22"/>
                <w:szCs w:val="22"/>
              </w:rPr>
              <w:t>14.4.</w:t>
            </w:r>
          </w:p>
        </w:tc>
        <w:tc>
          <w:tcPr>
            <w:tcW w:w="6477" w:type="dxa"/>
            <w:gridSpan w:val="3"/>
          </w:tcPr>
          <w:p w14:paraId="1A25962E" w14:textId="77777777" w:rsidR="00887C54" w:rsidRPr="001E32BD" w:rsidRDefault="00887C54" w:rsidP="00887C54">
            <w:pPr>
              <w:rPr>
                <w:color w:val="0070C0"/>
                <w:kern w:val="2"/>
                <w:sz w:val="22"/>
                <w:szCs w:val="22"/>
              </w:rPr>
            </w:pPr>
            <w:r w:rsidRPr="001E32BD">
              <w:rPr>
                <w:color w:val="4472C4"/>
                <w:kern w:val="2"/>
                <w:sz w:val="22"/>
                <w:szCs w:val="22"/>
              </w:rPr>
              <w:t>(pildyti, jei nustatomos kitokios nei Sutarties Bendrosiose sąlygose nustatytos nuostatos dėl Paslaugų intelektinės nuosavybės):</w:t>
            </w:r>
          </w:p>
        </w:tc>
      </w:tr>
      <w:tr w:rsidR="00887C54" w:rsidRPr="001E32BD" w14:paraId="48D32DC8" w14:textId="77777777">
        <w:trPr>
          <w:trHeight w:val="300"/>
        </w:trPr>
        <w:tc>
          <w:tcPr>
            <w:tcW w:w="3058" w:type="dxa"/>
          </w:tcPr>
          <w:p w14:paraId="0B30FF0B" w14:textId="77777777" w:rsidR="00887C54" w:rsidRPr="001E32BD" w:rsidRDefault="00887C54" w:rsidP="00887C54">
            <w:pPr>
              <w:rPr>
                <w:b/>
                <w:kern w:val="2"/>
                <w:sz w:val="22"/>
                <w:szCs w:val="22"/>
              </w:rPr>
            </w:pPr>
            <w:r w:rsidRPr="001E32BD">
              <w:rPr>
                <w:b/>
                <w:kern w:val="2"/>
                <w:sz w:val="22"/>
                <w:szCs w:val="22"/>
              </w:rPr>
              <w:t>14.5.</w:t>
            </w:r>
          </w:p>
        </w:tc>
        <w:tc>
          <w:tcPr>
            <w:tcW w:w="6477" w:type="dxa"/>
            <w:gridSpan w:val="3"/>
          </w:tcPr>
          <w:p w14:paraId="71B506CF" w14:textId="77777777" w:rsidR="00887C54" w:rsidRPr="001E32BD" w:rsidRDefault="00887C54" w:rsidP="00887C54">
            <w:pPr>
              <w:jc w:val="both"/>
              <w:rPr>
                <w:kern w:val="2"/>
                <w:sz w:val="22"/>
                <w:szCs w:val="22"/>
              </w:rPr>
            </w:pPr>
            <w:r w:rsidRPr="001E32B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887C54" w:rsidRPr="001E32BD" w14:paraId="7ED2EDF1" w14:textId="77777777">
        <w:trPr>
          <w:trHeight w:val="300"/>
        </w:trPr>
        <w:tc>
          <w:tcPr>
            <w:tcW w:w="9535" w:type="dxa"/>
            <w:gridSpan w:val="4"/>
          </w:tcPr>
          <w:p w14:paraId="689031C9" w14:textId="77777777" w:rsidR="00887C54" w:rsidRPr="001E32BD" w:rsidRDefault="00887C54" w:rsidP="00887C54">
            <w:pPr>
              <w:jc w:val="center"/>
              <w:rPr>
                <w:b/>
                <w:kern w:val="2"/>
                <w:sz w:val="22"/>
                <w:szCs w:val="22"/>
              </w:rPr>
            </w:pPr>
            <w:r w:rsidRPr="001E32BD">
              <w:rPr>
                <w:b/>
                <w:kern w:val="2"/>
                <w:sz w:val="22"/>
                <w:szCs w:val="22"/>
              </w:rPr>
              <w:t>15. SUTARTIES PRIEDAI</w:t>
            </w:r>
          </w:p>
        </w:tc>
      </w:tr>
      <w:tr w:rsidR="00887C54" w:rsidRPr="001E32BD" w14:paraId="43B17553" w14:textId="77777777">
        <w:trPr>
          <w:trHeight w:val="300"/>
        </w:trPr>
        <w:tc>
          <w:tcPr>
            <w:tcW w:w="3058" w:type="dxa"/>
          </w:tcPr>
          <w:p w14:paraId="7CFF3567" w14:textId="77777777" w:rsidR="00887C54" w:rsidRPr="001E32BD" w:rsidRDefault="00887C54" w:rsidP="00887C54">
            <w:pPr>
              <w:jc w:val="center"/>
              <w:rPr>
                <w:b/>
                <w:kern w:val="2"/>
                <w:sz w:val="22"/>
                <w:szCs w:val="22"/>
              </w:rPr>
            </w:pPr>
            <w:r w:rsidRPr="001E32BD">
              <w:rPr>
                <w:b/>
                <w:kern w:val="2"/>
                <w:sz w:val="22"/>
                <w:szCs w:val="22"/>
              </w:rPr>
              <w:lastRenderedPageBreak/>
              <w:t>15.1. Priedas Nr. 1</w:t>
            </w:r>
          </w:p>
        </w:tc>
        <w:tc>
          <w:tcPr>
            <w:tcW w:w="6477" w:type="dxa"/>
            <w:gridSpan w:val="3"/>
          </w:tcPr>
          <w:p w14:paraId="65B09E30" w14:textId="1C35E49E" w:rsidR="00887C54" w:rsidRPr="001E32BD" w:rsidRDefault="00887C54" w:rsidP="00887C54">
            <w:pPr>
              <w:rPr>
                <w:b/>
                <w:kern w:val="2"/>
                <w:sz w:val="22"/>
                <w:szCs w:val="22"/>
              </w:rPr>
            </w:pPr>
            <w:r>
              <w:rPr>
                <w:b/>
                <w:kern w:val="2"/>
                <w:sz w:val="22"/>
                <w:szCs w:val="22"/>
              </w:rPr>
              <w:t>Techninė specifikacija</w:t>
            </w:r>
          </w:p>
        </w:tc>
      </w:tr>
      <w:tr w:rsidR="00887C54" w:rsidRPr="001E32BD" w14:paraId="2CC1D4F0" w14:textId="77777777">
        <w:trPr>
          <w:trHeight w:val="300"/>
        </w:trPr>
        <w:tc>
          <w:tcPr>
            <w:tcW w:w="3058" w:type="dxa"/>
          </w:tcPr>
          <w:p w14:paraId="09EEBB7C" w14:textId="77777777" w:rsidR="00887C54" w:rsidRPr="001E32BD" w:rsidRDefault="00887C54" w:rsidP="00887C54">
            <w:pPr>
              <w:jc w:val="center"/>
              <w:rPr>
                <w:b/>
                <w:kern w:val="2"/>
                <w:sz w:val="22"/>
                <w:szCs w:val="22"/>
              </w:rPr>
            </w:pPr>
            <w:r w:rsidRPr="001E32BD">
              <w:rPr>
                <w:b/>
                <w:kern w:val="2"/>
                <w:sz w:val="22"/>
                <w:szCs w:val="22"/>
              </w:rPr>
              <w:t>15.2. Priedas Nr. 2</w:t>
            </w:r>
          </w:p>
        </w:tc>
        <w:tc>
          <w:tcPr>
            <w:tcW w:w="6477" w:type="dxa"/>
            <w:gridSpan w:val="3"/>
          </w:tcPr>
          <w:p w14:paraId="269B3EB8" w14:textId="32F6ADDF" w:rsidR="00887C54" w:rsidRPr="001E32BD" w:rsidRDefault="00887C54" w:rsidP="00887C54">
            <w:pPr>
              <w:rPr>
                <w:b/>
                <w:kern w:val="2"/>
                <w:sz w:val="22"/>
                <w:szCs w:val="22"/>
              </w:rPr>
            </w:pPr>
            <w:r>
              <w:rPr>
                <w:b/>
                <w:kern w:val="2"/>
                <w:sz w:val="22"/>
                <w:szCs w:val="22"/>
              </w:rPr>
              <w:t>Pasiūlymas</w:t>
            </w:r>
          </w:p>
        </w:tc>
      </w:tr>
      <w:tr w:rsidR="00BD7A93" w:rsidRPr="001E32BD" w14:paraId="460D056B" w14:textId="77777777">
        <w:trPr>
          <w:trHeight w:val="300"/>
        </w:trPr>
        <w:tc>
          <w:tcPr>
            <w:tcW w:w="3058" w:type="dxa"/>
          </w:tcPr>
          <w:p w14:paraId="61B526E4" w14:textId="4A053925" w:rsidR="00BD7A93" w:rsidRPr="001E32BD" w:rsidRDefault="00BD7A93" w:rsidP="00887C54">
            <w:pPr>
              <w:jc w:val="center"/>
              <w:rPr>
                <w:b/>
                <w:kern w:val="2"/>
                <w:sz w:val="22"/>
                <w:szCs w:val="22"/>
              </w:rPr>
            </w:pPr>
            <w:r>
              <w:rPr>
                <w:b/>
                <w:kern w:val="2"/>
                <w:sz w:val="22"/>
                <w:szCs w:val="22"/>
              </w:rPr>
              <w:t xml:space="preserve">15.3. Priedas Nr. 3 </w:t>
            </w:r>
          </w:p>
        </w:tc>
        <w:tc>
          <w:tcPr>
            <w:tcW w:w="6477" w:type="dxa"/>
            <w:gridSpan w:val="3"/>
          </w:tcPr>
          <w:p w14:paraId="7DA1DFA0" w14:textId="4FEEF31B" w:rsidR="00BD7A93" w:rsidRDefault="00BD7A93" w:rsidP="00887C54">
            <w:pPr>
              <w:rPr>
                <w:b/>
                <w:kern w:val="2"/>
                <w:sz w:val="22"/>
                <w:szCs w:val="22"/>
              </w:rPr>
            </w:pPr>
            <w:r>
              <w:rPr>
                <w:b/>
                <w:kern w:val="2"/>
                <w:sz w:val="22"/>
                <w:szCs w:val="22"/>
              </w:rPr>
              <w:t>Pilotų sąrašas</w:t>
            </w:r>
          </w:p>
        </w:tc>
      </w:tr>
      <w:tr w:rsidR="00B70C26" w:rsidRPr="001E32BD" w14:paraId="06FF035D" w14:textId="77777777">
        <w:trPr>
          <w:trHeight w:val="300"/>
        </w:trPr>
        <w:tc>
          <w:tcPr>
            <w:tcW w:w="3058" w:type="dxa"/>
          </w:tcPr>
          <w:p w14:paraId="780E8357" w14:textId="5C852F53" w:rsidR="00B70C26" w:rsidRDefault="00B70C26" w:rsidP="00887C54">
            <w:pPr>
              <w:jc w:val="center"/>
              <w:rPr>
                <w:b/>
                <w:kern w:val="2"/>
                <w:sz w:val="22"/>
                <w:szCs w:val="22"/>
              </w:rPr>
            </w:pPr>
            <w:r>
              <w:rPr>
                <w:b/>
                <w:kern w:val="2"/>
                <w:sz w:val="22"/>
                <w:szCs w:val="22"/>
              </w:rPr>
              <w:t>15.4. Priedas Nr. 4</w:t>
            </w:r>
          </w:p>
        </w:tc>
        <w:tc>
          <w:tcPr>
            <w:tcW w:w="6477" w:type="dxa"/>
            <w:gridSpan w:val="3"/>
          </w:tcPr>
          <w:p w14:paraId="5FD1999D" w14:textId="54EB2BD9" w:rsidR="00B70C26" w:rsidRDefault="00392111" w:rsidP="00887C54">
            <w:pPr>
              <w:rPr>
                <w:b/>
                <w:kern w:val="2"/>
                <w:sz w:val="22"/>
                <w:szCs w:val="22"/>
              </w:rPr>
            </w:pPr>
            <w:r>
              <w:rPr>
                <w:b/>
                <w:kern w:val="2"/>
                <w:sz w:val="22"/>
                <w:szCs w:val="22"/>
              </w:rPr>
              <w:t>Draudimo liudijimas (</w:t>
            </w:r>
            <w:r w:rsidR="0054484E">
              <w:rPr>
                <w:b/>
                <w:kern w:val="2"/>
                <w:sz w:val="22"/>
                <w:szCs w:val="22"/>
              </w:rPr>
              <w:t>Polisas</w:t>
            </w:r>
            <w:r>
              <w:rPr>
                <w:b/>
                <w:kern w:val="2"/>
                <w:sz w:val="22"/>
                <w:szCs w:val="22"/>
              </w:rPr>
              <w:t>)</w:t>
            </w:r>
            <w:r>
              <w:rPr>
                <w:rStyle w:val="FootnoteReference"/>
                <w:b/>
                <w:kern w:val="2"/>
                <w:sz w:val="22"/>
                <w:szCs w:val="22"/>
              </w:rPr>
              <w:footnoteReference w:id="4"/>
            </w:r>
          </w:p>
        </w:tc>
      </w:tr>
      <w:tr w:rsidR="00887C54" w:rsidRPr="001E32BD" w14:paraId="278F6726" w14:textId="77777777">
        <w:tc>
          <w:tcPr>
            <w:tcW w:w="9535" w:type="dxa"/>
            <w:gridSpan w:val="4"/>
          </w:tcPr>
          <w:p w14:paraId="306ED934" w14:textId="77777777" w:rsidR="00887C54" w:rsidRPr="001E32BD" w:rsidRDefault="00887C54" w:rsidP="00887C54">
            <w:pPr>
              <w:jc w:val="center"/>
              <w:rPr>
                <w:b/>
                <w:kern w:val="2"/>
                <w:sz w:val="22"/>
                <w:szCs w:val="22"/>
              </w:rPr>
            </w:pPr>
            <w:r w:rsidRPr="001E32BD">
              <w:rPr>
                <w:b/>
                <w:kern w:val="2"/>
                <w:sz w:val="22"/>
                <w:szCs w:val="22"/>
              </w:rPr>
              <w:t>16. ŠALIŲ ATSTOVŲ PARAŠAI</w:t>
            </w:r>
          </w:p>
        </w:tc>
      </w:tr>
      <w:tr w:rsidR="00887C54" w:rsidRPr="001E32BD" w14:paraId="1A4801F8" w14:textId="77777777">
        <w:tc>
          <w:tcPr>
            <w:tcW w:w="5224" w:type="dxa"/>
            <w:gridSpan w:val="3"/>
          </w:tcPr>
          <w:p w14:paraId="4374ECAE" w14:textId="77777777" w:rsidR="00887C54" w:rsidRPr="001E32BD" w:rsidRDefault="00887C54" w:rsidP="00887C54">
            <w:pPr>
              <w:jc w:val="center"/>
              <w:rPr>
                <w:b/>
                <w:kern w:val="2"/>
                <w:sz w:val="22"/>
                <w:szCs w:val="22"/>
              </w:rPr>
            </w:pPr>
            <w:r w:rsidRPr="001E32BD">
              <w:rPr>
                <w:b/>
                <w:kern w:val="2"/>
                <w:sz w:val="22"/>
                <w:szCs w:val="22"/>
              </w:rPr>
              <w:t>PIRKĖJAS</w:t>
            </w:r>
          </w:p>
        </w:tc>
        <w:tc>
          <w:tcPr>
            <w:tcW w:w="4311" w:type="dxa"/>
          </w:tcPr>
          <w:p w14:paraId="77A89ACF" w14:textId="77777777" w:rsidR="00887C54" w:rsidRPr="001E32BD" w:rsidRDefault="00887C54" w:rsidP="00887C54">
            <w:pPr>
              <w:jc w:val="center"/>
              <w:rPr>
                <w:b/>
                <w:kern w:val="2"/>
                <w:sz w:val="22"/>
                <w:szCs w:val="22"/>
              </w:rPr>
            </w:pPr>
            <w:r w:rsidRPr="001E32BD">
              <w:rPr>
                <w:b/>
                <w:kern w:val="2"/>
                <w:sz w:val="22"/>
                <w:szCs w:val="22"/>
              </w:rPr>
              <w:t>TIEKĖJAS</w:t>
            </w:r>
          </w:p>
        </w:tc>
      </w:tr>
      <w:tr w:rsidR="00887C54" w:rsidRPr="001E32BD" w14:paraId="21CAB534" w14:textId="77777777">
        <w:tc>
          <w:tcPr>
            <w:tcW w:w="5224" w:type="dxa"/>
            <w:gridSpan w:val="3"/>
          </w:tcPr>
          <w:p w14:paraId="578049DB" w14:textId="4FED7066" w:rsidR="00887C54" w:rsidRPr="001E32BD" w:rsidRDefault="00887C54" w:rsidP="00887C54">
            <w:pPr>
              <w:jc w:val="center"/>
              <w:rPr>
                <w:color w:val="4472C4"/>
                <w:kern w:val="2"/>
                <w:sz w:val="22"/>
                <w:szCs w:val="22"/>
              </w:rPr>
            </w:pPr>
            <w:r w:rsidRPr="00B73503">
              <w:rPr>
                <w:kern w:val="2"/>
                <w:sz w:val="22"/>
                <w:szCs w:val="22"/>
              </w:rPr>
              <w:t xml:space="preserve">Rektorius Romualdas </w:t>
            </w:r>
            <w:proofErr w:type="spellStart"/>
            <w:r w:rsidRPr="00B73503">
              <w:rPr>
                <w:kern w:val="2"/>
                <w:sz w:val="22"/>
                <w:szCs w:val="22"/>
              </w:rPr>
              <w:t>Kliukas</w:t>
            </w:r>
            <w:proofErr w:type="spellEnd"/>
          </w:p>
        </w:tc>
        <w:tc>
          <w:tcPr>
            <w:tcW w:w="4311" w:type="dxa"/>
          </w:tcPr>
          <w:p w14:paraId="6F9E2A53" w14:textId="77777777" w:rsidR="00887C54" w:rsidRPr="001E32BD" w:rsidRDefault="00887C54" w:rsidP="00887C54">
            <w:pPr>
              <w:jc w:val="center"/>
              <w:rPr>
                <w:b/>
                <w:kern w:val="2"/>
                <w:sz w:val="22"/>
                <w:szCs w:val="22"/>
              </w:rPr>
            </w:pPr>
            <w:r w:rsidRPr="001E32BD">
              <w:rPr>
                <w:color w:val="4472C4"/>
                <w:kern w:val="2"/>
                <w:sz w:val="22"/>
                <w:szCs w:val="22"/>
              </w:rPr>
              <w:t>(nurodomos atstovo pareigos, vardas, pavardė)</w:t>
            </w:r>
          </w:p>
        </w:tc>
      </w:tr>
    </w:tbl>
    <w:p w14:paraId="5D09A6BA" w14:textId="62FDE39A" w:rsidR="001B4151" w:rsidRDefault="001B4151">
      <w:pPr>
        <w:tabs>
          <w:tab w:val="left" w:pos="5400"/>
        </w:tabs>
        <w:jc w:val="center"/>
        <w:textAlignment w:val="center"/>
        <w:rPr>
          <w:b/>
          <w:bCs/>
          <w:sz w:val="22"/>
          <w:szCs w:val="22"/>
        </w:rPr>
      </w:pPr>
    </w:p>
    <w:p w14:paraId="41117006" w14:textId="77777777" w:rsidR="00B73503" w:rsidRPr="001E32BD" w:rsidRDefault="00B73503">
      <w:pPr>
        <w:tabs>
          <w:tab w:val="left" w:pos="5400"/>
        </w:tabs>
        <w:jc w:val="center"/>
        <w:textAlignment w:val="center"/>
        <w:rPr>
          <w:b/>
          <w:bCs/>
          <w:sz w:val="22"/>
          <w:szCs w:val="22"/>
        </w:rPr>
      </w:pPr>
    </w:p>
    <w:p w14:paraId="0B9E8BE3" w14:textId="5C694061" w:rsidR="001B4151" w:rsidRPr="001E32BD" w:rsidRDefault="001B4151">
      <w:pPr>
        <w:tabs>
          <w:tab w:val="left" w:pos="5400"/>
        </w:tabs>
        <w:jc w:val="center"/>
        <w:textAlignment w:val="center"/>
        <w:rPr>
          <w:b/>
          <w:bCs/>
          <w:sz w:val="22"/>
          <w:szCs w:val="22"/>
        </w:rPr>
      </w:pPr>
    </w:p>
    <w:p w14:paraId="4CD7BCED" w14:textId="0B77BB53" w:rsidR="001B4151" w:rsidRPr="001E32BD" w:rsidRDefault="001B4151">
      <w:pPr>
        <w:tabs>
          <w:tab w:val="left" w:pos="5400"/>
        </w:tabs>
        <w:jc w:val="center"/>
        <w:textAlignment w:val="center"/>
        <w:rPr>
          <w:b/>
          <w:bCs/>
          <w:sz w:val="22"/>
          <w:szCs w:val="22"/>
        </w:rPr>
      </w:pPr>
    </w:p>
    <w:p w14:paraId="0B5A0FDC" w14:textId="5503714B" w:rsidR="001B4151" w:rsidRDefault="001B4151">
      <w:pPr>
        <w:tabs>
          <w:tab w:val="left" w:pos="5400"/>
        </w:tabs>
        <w:jc w:val="center"/>
        <w:textAlignment w:val="center"/>
        <w:rPr>
          <w:b/>
          <w:bCs/>
          <w:sz w:val="22"/>
          <w:szCs w:val="22"/>
        </w:rPr>
      </w:pPr>
    </w:p>
    <w:p w14:paraId="001E1F4B" w14:textId="518FF89B" w:rsidR="00B73503" w:rsidRDefault="00BD7A93" w:rsidP="00BD7A93">
      <w:pPr>
        <w:tabs>
          <w:tab w:val="left" w:pos="5400"/>
        </w:tabs>
        <w:jc w:val="right"/>
        <w:textAlignment w:val="center"/>
        <w:rPr>
          <w:b/>
          <w:bCs/>
          <w:sz w:val="22"/>
          <w:szCs w:val="22"/>
        </w:rPr>
      </w:pPr>
      <w:r>
        <w:rPr>
          <w:b/>
          <w:bCs/>
          <w:sz w:val="22"/>
          <w:szCs w:val="22"/>
        </w:rPr>
        <w:t>3 priedas</w:t>
      </w:r>
    </w:p>
    <w:p w14:paraId="1B412A80" w14:textId="2E084253" w:rsidR="00BD7A93" w:rsidRDefault="00BD7A93">
      <w:pPr>
        <w:tabs>
          <w:tab w:val="left" w:pos="5400"/>
        </w:tabs>
        <w:jc w:val="center"/>
        <w:textAlignment w:val="center"/>
        <w:rPr>
          <w:b/>
          <w:bCs/>
          <w:sz w:val="22"/>
          <w:szCs w:val="22"/>
        </w:rPr>
      </w:pPr>
    </w:p>
    <w:p w14:paraId="0DE52B1E" w14:textId="1612CA83" w:rsidR="00BD7A93" w:rsidRDefault="00BD7A93">
      <w:pPr>
        <w:tabs>
          <w:tab w:val="left" w:pos="5400"/>
        </w:tabs>
        <w:jc w:val="center"/>
        <w:textAlignment w:val="center"/>
        <w:rPr>
          <w:b/>
          <w:bCs/>
          <w:sz w:val="22"/>
          <w:szCs w:val="22"/>
        </w:rPr>
      </w:pPr>
      <w:r>
        <w:rPr>
          <w:b/>
          <w:bCs/>
          <w:sz w:val="22"/>
          <w:szCs w:val="22"/>
        </w:rPr>
        <w:t>PILOTŲ SĄRAŠAS</w:t>
      </w:r>
    </w:p>
    <w:p w14:paraId="69EFCC0B" w14:textId="2F73B4A3" w:rsidR="00BD7A93" w:rsidRDefault="00BD7A93">
      <w:pPr>
        <w:tabs>
          <w:tab w:val="left" w:pos="5400"/>
        </w:tabs>
        <w:jc w:val="center"/>
        <w:textAlignment w:val="center"/>
        <w:rPr>
          <w:b/>
          <w:bCs/>
          <w:sz w:val="22"/>
          <w:szCs w:val="22"/>
        </w:rPr>
      </w:pPr>
    </w:p>
    <w:p w14:paraId="5A3FBC54" w14:textId="5A28C93E" w:rsidR="001B4151" w:rsidRPr="001E32BD" w:rsidRDefault="001B4151" w:rsidP="00BD7A93">
      <w:pPr>
        <w:tabs>
          <w:tab w:val="left" w:pos="5400"/>
        </w:tabs>
        <w:textAlignment w:val="center"/>
        <w:rPr>
          <w:b/>
          <w:bCs/>
          <w:sz w:val="22"/>
          <w:szCs w:val="22"/>
        </w:rPr>
      </w:pP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87"/>
        <w:gridCol w:w="2496"/>
        <w:gridCol w:w="2639"/>
      </w:tblGrid>
      <w:tr w:rsidR="00BD7A93" w:rsidRPr="00CC24FE" w14:paraId="14F9B11F" w14:textId="77777777" w:rsidTr="00045C95">
        <w:trPr>
          <w:jc w:val="center"/>
        </w:trPr>
        <w:tc>
          <w:tcPr>
            <w:tcW w:w="370" w:type="pct"/>
            <w:shd w:val="clear" w:color="auto" w:fill="E6E6E6"/>
            <w:vAlign w:val="center"/>
          </w:tcPr>
          <w:p w14:paraId="5358BC6A" w14:textId="77777777" w:rsidR="00BD7A93" w:rsidRDefault="00BD7A93" w:rsidP="00045C95">
            <w:pPr>
              <w:spacing w:line="276" w:lineRule="auto"/>
              <w:rPr>
                <w:b/>
                <w:i/>
              </w:rPr>
            </w:pPr>
            <w:r>
              <w:rPr>
                <w:b/>
                <w:i/>
                <w:sz w:val="22"/>
                <w:szCs w:val="22"/>
              </w:rPr>
              <w:t>Eil.</w:t>
            </w:r>
          </w:p>
          <w:p w14:paraId="0E410162" w14:textId="77777777" w:rsidR="00BD7A93" w:rsidRPr="00CC24FE" w:rsidRDefault="00BD7A93" w:rsidP="00045C95">
            <w:pPr>
              <w:rPr>
                <w:b/>
                <w:i/>
              </w:rPr>
            </w:pPr>
            <w:r>
              <w:rPr>
                <w:b/>
                <w:i/>
                <w:sz w:val="22"/>
                <w:szCs w:val="22"/>
              </w:rPr>
              <w:t>Nr.</w:t>
            </w:r>
          </w:p>
        </w:tc>
        <w:tc>
          <w:tcPr>
            <w:tcW w:w="1935" w:type="pct"/>
            <w:shd w:val="clear" w:color="auto" w:fill="E6E6E6"/>
            <w:vAlign w:val="center"/>
          </w:tcPr>
          <w:p w14:paraId="6EDEBC07" w14:textId="77777777" w:rsidR="00BD7A93" w:rsidRPr="00CC24FE" w:rsidRDefault="00BD7A93" w:rsidP="00045C95">
            <w:pPr>
              <w:rPr>
                <w:b/>
                <w:i/>
              </w:rPr>
            </w:pPr>
            <w:r>
              <w:rPr>
                <w:b/>
                <w:i/>
                <w:sz w:val="22"/>
                <w:szCs w:val="22"/>
              </w:rPr>
              <w:t>Vardas, pavardė</w:t>
            </w:r>
          </w:p>
        </w:tc>
        <w:tc>
          <w:tcPr>
            <w:tcW w:w="1310" w:type="pct"/>
            <w:shd w:val="clear" w:color="auto" w:fill="E6E6E6"/>
            <w:vAlign w:val="center"/>
          </w:tcPr>
          <w:p w14:paraId="71E057EB" w14:textId="77777777" w:rsidR="00BD7A93" w:rsidRPr="00CC24FE" w:rsidRDefault="00BD7A93" w:rsidP="00045C95">
            <w:pPr>
              <w:jc w:val="center"/>
              <w:rPr>
                <w:b/>
                <w:i/>
              </w:rPr>
            </w:pPr>
            <w:r>
              <w:rPr>
                <w:b/>
                <w:i/>
                <w:sz w:val="22"/>
                <w:szCs w:val="22"/>
              </w:rPr>
              <w:t>Iš viso skraido (metai)</w:t>
            </w:r>
          </w:p>
        </w:tc>
        <w:tc>
          <w:tcPr>
            <w:tcW w:w="1385" w:type="pct"/>
            <w:shd w:val="clear" w:color="auto" w:fill="E6E6E6"/>
            <w:vAlign w:val="center"/>
          </w:tcPr>
          <w:p w14:paraId="4699CA7B" w14:textId="77777777" w:rsidR="00BD7A93" w:rsidRPr="00CC24FE" w:rsidRDefault="00BD7A93" w:rsidP="00045C95">
            <w:pPr>
              <w:jc w:val="center"/>
              <w:rPr>
                <w:b/>
                <w:i/>
              </w:rPr>
            </w:pPr>
            <w:r>
              <w:rPr>
                <w:b/>
                <w:i/>
                <w:sz w:val="22"/>
                <w:szCs w:val="22"/>
              </w:rPr>
              <w:t>Iš viso skraidyta, val.</w:t>
            </w:r>
          </w:p>
        </w:tc>
      </w:tr>
      <w:tr w:rsidR="00BD7A93" w:rsidRPr="00E55B53" w14:paraId="71F43AD3" w14:textId="77777777" w:rsidTr="00045C95">
        <w:trPr>
          <w:jc w:val="center"/>
        </w:trPr>
        <w:tc>
          <w:tcPr>
            <w:tcW w:w="370" w:type="pct"/>
            <w:shd w:val="clear" w:color="auto" w:fill="auto"/>
            <w:vAlign w:val="center"/>
          </w:tcPr>
          <w:p w14:paraId="4A0C9CF8" w14:textId="77777777" w:rsidR="00BD7A93" w:rsidRPr="00E55B53" w:rsidRDefault="00BD7A93" w:rsidP="00BD7A93">
            <w:pPr>
              <w:pStyle w:val="ListParagraph"/>
              <w:numPr>
                <w:ilvl w:val="0"/>
                <w:numId w:val="11"/>
              </w:numPr>
              <w:ind w:left="0" w:firstLine="0"/>
              <w:jc w:val="center"/>
              <w:rPr>
                <w:sz w:val="22"/>
                <w:szCs w:val="22"/>
              </w:rPr>
            </w:pPr>
          </w:p>
        </w:tc>
        <w:tc>
          <w:tcPr>
            <w:tcW w:w="1935" w:type="pct"/>
            <w:shd w:val="clear" w:color="auto" w:fill="auto"/>
            <w:vAlign w:val="center"/>
          </w:tcPr>
          <w:p w14:paraId="60EEC476" w14:textId="3E84079E" w:rsidR="00BD7A93" w:rsidRPr="00E55B53" w:rsidRDefault="00BD7A93" w:rsidP="00045C95">
            <w:pPr>
              <w:pStyle w:val="BodyTextIndent2"/>
              <w:spacing w:after="0" w:line="240" w:lineRule="auto"/>
              <w:ind w:left="0"/>
              <w:jc w:val="center"/>
              <w:rPr>
                <w:sz w:val="22"/>
                <w:szCs w:val="22"/>
                <w:lang w:val="lt-LT"/>
              </w:rPr>
            </w:pPr>
          </w:p>
        </w:tc>
        <w:tc>
          <w:tcPr>
            <w:tcW w:w="1310" w:type="pct"/>
            <w:shd w:val="clear" w:color="auto" w:fill="auto"/>
            <w:vAlign w:val="center"/>
          </w:tcPr>
          <w:p w14:paraId="42F3D210"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40</w:t>
            </w:r>
          </w:p>
        </w:tc>
        <w:tc>
          <w:tcPr>
            <w:tcW w:w="1385" w:type="pct"/>
            <w:shd w:val="clear" w:color="auto" w:fill="auto"/>
            <w:vAlign w:val="center"/>
          </w:tcPr>
          <w:p w14:paraId="1ECE7892"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6130</w:t>
            </w:r>
          </w:p>
        </w:tc>
      </w:tr>
      <w:tr w:rsidR="00BD7A93" w:rsidRPr="00E55B53" w14:paraId="7A6A568A" w14:textId="77777777" w:rsidTr="00045C95">
        <w:trPr>
          <w:jc w:val="center"/>
        </w:trPr>
        <w:tc>
          <w:tcPr>
            <w:tcW w:w="370" w:type="pct"/>
            <w:shd w:val="clear" w:color="auto" w:fill="auto"/>
            <w:vAlign w:val="center"/>
          </w:tcPr>
          <w:p w14:paraId="41819CED" w14:textId="77777777" w:rsidR="00BD7A93" w:rsidRPr="00E55B53" w:rsidRDefault="00BD7A93" w:rsidP="00BD7A93">
            <w:pPr>
              <w:pStyle w:val="ListParagraph"/>
              <w:numPr>
                <w:ilvl w:val="0"/>
                <w:numId w:val="11"/>
              </w:numPr>
              <w:ind w:left="0" w:firstLine="0"/>
              <w:jc w:val="center"/>
              <w:rPr>
                <w:sz w:val="22"/>
                <w:szCs w:val="22"/>
              </w:rPr>
            </w:pPr>
          </w:p>
        </w:tc>
        <w:tc>
          <w:tcPr>
            <w:tcW w:w="1935" w:type="pct"/>
            <w:shd w:val="clear" w:color="auto" w:fill="auto"/>
            <w:vAlign w:val="center"/>
          </w:tcPr>
          <w:p w14:paraId="246DF5B5" w14:textId="6A251A67" w:rsidR="00BD7A93" w:rsidRPr="00E55B53" w:rsidRDefault="00BD7A93" w:rsidP="00045C95">
            <w:pPr>
              <w:pStyle w:val="BodyTextIndent2"/>
              <w:spacing w:after="0" w:line="240" w:lineRule="auto"/>
              <w:ind w:left="0"/>
              <w:jc w:val="center"/>
              <w:rPr>
                <w:sz w:val="22"/>
                <w:szCs w:val="22"/>
                <w:lang w:val="lt-LT"/>
              </w:rPr>
            </w:pPr>
          </w:p>
        </w:tc>
        <w:tc>
          <w:tcPr>
            <w:tcW w:w="1310" w:type="pct"/>
            <w:shd w:val="clear" w:color="auto" w:fill="auto"/>
            <w:vAlign w:val="center"/>
          </w:tcPr>
          <w:p w14:paraId="2977F0C7"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6</w:t>
            </w:r>
          </w:p>
        </w:tc>
        <w:tc>
          <w:tcPr>
            <w:tcW w:w="1385" w:type="pct"/>
            <w:shd w:val="clear" w:color="auto" w:fill="auto"/>
            <w:vAlign w:val="center"/>
          </w:tcPr>
          <w:p w14:paraId="795CDBD4"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1100</w:t>
            </w:r>
          </w:p>
        </w:tc>
      </w:tr>
      <w:tr w:rsidR="00BD7A93" w:rsidRPr="009241C7" w14:paraId="12A525E4" w14:textId="77777777" w:rsidTr="00045C95">
        <w:trPr>
          <w:jc w:val="center"/>
        </w:trPr>
        <w:tc>
          <w:tcPr>
            <w:tcW w:w="370" w:type="pct"/>
            <w:shd w:val="clear" w:color="auto" w:fill="auto"/>
            <w:vAlign w:val="center"/>
          </w:tcPr>
          <w:p w14:paraId="5C86D628" w14:textId="77777777" w:rsidR="00BD7A93" w:rsidRPr="009241C7" w:rsidRDefault="00BD7A93" w:rsidP="00BD7A93">
            <w:pPr>
              <w:pStyle w:val="ListParagraph"/>
              <w:numPr>
                <w:ilvl w:val="0"/>
                <w:numId w:val="11"/>
              </w:numPr>
              <w:ind w:left="0" w:firstLine="0"/>
              <w:jc w:val="center"/>
              <w:rPr>
                <w:sz w:val="22"/>
                <w:szCs w:val="22"/>
              </w:rPr>
            </w:pPr>
          </w:p>
        </w:tc>
        <w:tc>
          <w:tcPr>
            <w:tcW w:w="1935" w:type="pct"/>
            <w:shd w:val="clear" w:color="auto" w:fill="auto"/>
            <w:vAlign w:val="center"/>
          </w:tcPr>
          <w:p w14:paraId="3BD29745" w14:textId="2C72D1BD" w:rsidR="00BD7A93" w:rsidRPr="009241C7" w:rsidRDefault="00BD7A93" w:rsidP="00045C95">
            <w:pPr>
              <w:pStyle w:val="BodyTextIndent2"/>
              <w:spacing w:after="0" w:line="240" w:lineRule="auto"/>
              <w:ind w:left="0"/>
              <w:jc w:val="center"/>
              <w:rPr>
                <w:sz w:val="22"/>
                <w:szCs w:val="22"/>
                <w:lang w:val="lt-LT"/>
              </w:rPr>
            </w:pPr>
          </w:p>
        </w:tc>
        <w:tc>
          <w:tcPr>
            <w:tcW w:w="1310" w:type="pct"/>
            <w:shd w:val="clear" w:color="auto" w:fill="auto"/>
            <w:vAlign w:val="center"/>
          </w:tcPr>
          <w:p w14:paraId="19020AA2" w14:textId="77777777" w:rsidR="00BD7A93" w:rsidRPr="009241C7" w:rsidRDefault="00BD7A93" w:rsidP="00045C95">
            <w:pPr>
              <w:pStyle w:val="BodyTextIndent2"/>
              <w:spacing w:after="0" w:line="240" w:lineRule="auto"/>
              <w:ind w:left="0"/>
              <w:jc w:val="center"/>
              <w:rPr>
                <w:sz w:val="22"/>
                <w:szCs w:val="22"/>
                <w:lang w:val="lt-LT"/>
              </w:rPr>
            </w:pPr>
            <w:r w:rsidRPr="009241C7">
              <w:rPr>
                <w:sz w:val="22"/>
                <w:szCs w:val="22"/>
                <w:lang w:val="lt-LT"/>
              </w:rPr>
              <w:t>37</w:t>
            </w:r>
          </w:p>
        </w:tc>
        <w:tc>
          <w:tcPr>
            <w:tcW w:w="1385" w:type="pct"/>
            <w:shd w:val="clear" w:color="auto" w:fill="auto"/>
            <w:vAlign w:val="center"/>
          </w:tcPr>
          <w:p w14:paraId="7E5EB726" w14:textId="77777777" w:rsidR="00BD7A93" w:rsidRPr="009241C7" w:rsidRDefault="00BD7A93" w:rsidP="00045C95">
            <w:pPr>
              <w:pStyle w:val="BodyTextIndent2"/>
              <w:spacing w:after="0" w:line="240" w:lineRule="auto"/>
              <w:ind w:left="0"/>
              <w:jc w:val="center"/>
              <w:rPr>
                <w:sz w:val="22"/>
                <w:szCs w:val="22"/>
                <w:lang w:val="lt-LT"/>
              </w:rPr>
            </w:pPr>
            <w:r w:rsidRPr="009241C7">
              <w:rPr>
                <w:sz w:val="22"/>
                <w:szCs w:val="22"/>
                <w:lang w:val="lt-LT"/>
              </w:rPr>
              <w:t>8500</w:t>
            </w:r>
          </w:p>
        </w:tc>
      </w:tr>
      <w:tr w:rsidR="00BD7A93" w:rsidRPr="003D60B0" w14:paraId="28BD43BF" w14:textId="77777777" w:rsidTr="00045C95">
        <w:trPr>
          <w:jc w:val="center"/>
        </w:trPr>
        <w:tc>
          <w:tcPr>
            <w:tcW w:w="370" w:type="pct"/>
            <w:shd w:val="clear" w:color="auto" w:fill="auto"/>
            <w:vAlign w:val="center"/>
          </w:tcPr>
          <w:p w14:paraId="64AB63AF" w14:textId="77777777" w:rsidR="00BD7A93" w:rsidRPr="003D60B0" w:rsidRDefault="00BD7A93" w:rsidP="00BD7A93">
            <w:pPr>
              <w:pStyle w:val="ListParagraph"/>
              <w:numPr>
                <w:ilvl w:val="0"/>
                <w:numId w:val="11"/>
              </w:numPr>
              <w:ind w:left="0" w:firstLine="0"/>
              <w:jc w:val="center"/>
              <w:rPr>
                <w:sz w:val="22"/>
                <w:szCs w:val="22"/>
              </w:rPr>
            </w:pPr>
          </w:p>
        </w:tc>
        <w:tc>
          <w:tcPr>
            <w:tcW w:w="1935" w:type="pct"/>
            <w:shd w:val="clear" w:color="auto" w:fill="auto"/>
            <w:vAlign w:val="center"/>
          </w:tcPr>
          <w:p w14:paraId="1E1C11D5" w14:textId="4BE4FDDA" w:rsidR="00BD7A93" w:rsidRPr="003D60B0" w:rsidRDefault="00BD7A93" w:rsidP="00045C95">
            <w:pPr>
              <w:pStyle w:val="BodyTextIndent2"/>
              <w:spacing w:after="0" w:line="240" w:lineRule="auto"/>
              <w:ind w:left="0"/>
              <w:jc w:val="center"/>
              <w:rPr>
                <w:sz w:val="22"/>
                <w:szCs w:val="22"/>
                <w:lang w:val="lt-LT"/>
              </w:rPr>
            </w:pPr>
          </w:p>
        </w:tc>
        <w:tc>
          <w:tcPr>
            <w:tcW w:w="1310" w:type="pct"/>
            <w:shd w:val="clear" w:color="auto" w:fill="auto"/>
            <w:vAlign w:val="center"/>
          </w:tcPr>
          <w:p w14:paraId="35E4E961" w14:textId="77777777" w:rsidR="00BD7A93" w:rsidRPr="003D60B0" w:rsidRDefault="00BD7A93" w:rsidP="00045C95">
            <w:pPr>
              <w:pStyle w:val="BodyTextIndent2"/>
              <w:spacing w:after="0" w:line="240" w:lineRule="auto"/>
              <w:ind w:left="0"/>
              <w:jc w:val="center"/>
              <w:rPr>
                <w:sz w:val="22"/>
                <w:szCs w:val="22"/>
                <w:lang w:val="lt-LT"/>
              </w:rPr>
            </w:pPr>
            <w:r w:rsidRPr="003D60B0">
              <w:rPr>
                <w:sz w:val="22"/>
                <w:szCs w:val="22"/>
                <w:lang w:val="lt-LT"/>
              </w:rPr>
              <w:t>31</w:t>
            </w:r>
          </w:p>
        </w:tc>
        <w:tc>
          <w:tcPr>
            <w:tcW w:w="1385" w:type="pct"/>
            <w:shd w:val="clear" w:color="auto" w:fill="auto"/>
            <w:vAlign w:val="center"/>
          </w:tcPr>
          <w:p w14:paraId="29D9EF47" w14:textId="77777777" w:rsidR="00BD7A93" w:rsidRPr="003D60B0" w:rsidRDefault="00BD7A93" w:rsidP="00045C95">
            <w:pPr>
              <w:pStyle w:val="BodyTextIndent2"/>
              <w:spacing w:after="0" w:line="240" w:lineRule="auto"/>
              <w:ind w:left="0"/>
              <w:jc w:val="center"/>
              <w:rPr>
                <w:sz w:val="22"/>
                <w:szCs w:val="22"/>
                <w:lang w:val="lt-LT"/>
              </w:rPr>
            </w:pPr>
            <w:r w:rsidRPr="003D60B0">
              <w:rPr>
                <w:sz w:val="22"/>
                <w:szCs w:val="22"/>
                <w:lang w:val="lt-LT"/>
              </w:rPr>
              <w:t>2010</w:t>
            </w:r>
          </w:p>
        </w:tc>
      </w:tr>
      <w:tr w:rsidR="00BD7A93" w:rsidRPr="00E55B53" w14:paraId="558408F7" w14:textId="77777777" w:rsidTr="00045C95">
        <w:trPr>
          <w:jc w:val="center"/>
        </w:trPr>
        <w:tc>
          <w:tcPr>
            <w:tcW w:w="370" w:type="pct"/>
            <w:shd w:val="clear" w:color="auto" w:fill="auto"/>
            <w:vAlign w:val="center"/>
          </w:tcPr>
          <w:p w14:paraId="7FDCBEC4" w14:textId="77777777" w:rsidR="00BD7A93" w:rsidRPr="00E55B53" w:rsidRDefault="00BD7A93" w:rsidP="00BD7A93">
            <w:pPr>
              <w:pStyle w:val="ListParagraph"/>
              <w:numPr>
                <w:ilvl w:val="0"/>
                <w:numId w:val="11"/>
              </w:numPr>
              <w:ind w:left="0" w:firstLine="0"/>
              <w:jc w:val="center"/>
              <w:rPr>
                <w:sz w:val="22"/>
                <w:szCs w:val="22"/>
              </w:rPr>
            </w:pPr>
          </w:p>
        </w:tc>
        <w:tc>
          <w:tcPr>
            <w:tcW w:w="1935" w:type="pct"/>
            <w:shd w:val="clear" w:color="auto" w:fill="auto"/>
            <w:vAlign w:val="center"/>
          </w:tcPr>
          <w:p w14:paraId="528F50E0" w14:textId="2AEB64E5" w:rsidR="00BD7A93" w:rsidRPr="00E55B53" w:rsidRDefault="00BD7A93" w:rsidP="00045C95">
            <w:pPr>
              <w:pStyle w:val="BodyTextIndent2"/>
              <w:spacing w:after="0" w:line="240" w:lineRule="auto"/>
              <w:ind w:left="0"/>
              <w:jc w:val="center"/>
              <w:rPr>
                <w:sz w:val="22"/>
                <w:szCs w:val="22"/>
                <w:lang w:val="lt-LT"/>
              </w:rPr>
            </w:pPr>
          </w:p>
        </w:tc>
        <w:tc>
          <w:tcPr>
            <w:tcW w:w="1310" w:type="pct"/>
            <w:shd w:val="clear" w:color="auto" w:fill="auto"/>
            <w:vAlign w:val="center"/>
          </w:tcPr>
          <w:p w14:paraId="5F1E7BF6"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37</w:t>
            </w:r>
          </w:p>
        </w:tc>
        <w:tc>
          <w:tcPr>
            <w:tcW w:w="1385" w:type="pct"/>
            <w:shd w:val="clear" w:color="auto" w:fill="auto"/>
            <w:vAlign w:val="center"/>
          </w:tcPr>
          <w:p w14:paraId="2F867D5C"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11030</w:t>
            </w:r>
          </w:p>
        </w:tc>
      </w:tr>
      <w:tr w:rsidR="00BD7A93" w:rsidRPr="00E55B53" w14:paraId="68930325" w14:textId="77777777" w:rsidTr="00045C95">
        <w:trPr>
          <w:jc w:val="center"/>
        </w:trPr>
        <w:tc>
          <w:tcPr>
            <w:tcW w:w="370" w:type="pct"/>
            <w:shd w:val="clear" w:color="auto" w:fill="auto"/>
            <w:vAlign w:val="center"/>
          </w:tcPr>
          <w:p w14:paraId="4558BDB4" w14:textId="77777777" w:rsidR="00BD7A93" w:rsidRPr="00E55B53" w:rsidRDefault="00BD7A93" w:rsidP="00BD7A93">
            <w:pPr>
              <w:pStyle w:val="ListParagraph"/>
              <w:numPr>
                <w:ilvl w:val="0"/>
                <w:numId w:val="11"/>
              </w:numPr>
              <w:ind w:left="0" w:firstLine="0"/>
              <w:jc w:val="center"/>
              <w:rPr>
                <w:sz w:val="22"/>
                <w:szCs w:val="22"/>
              </w:rPr>
            </w:pPr>
          </w:p>
        </w:tc>
        <w:tc>
          <w:tcPr>
            <w:tcW w:w="1935" w:type="pct"/>
            <w:shd w:val="clear" w:color="auto" w:fill="auto"/>
            <w:vAlign w:val="center"/>
          </w:tcPr>
          <w:p w14:paraId="78727149" w14:textId="238A70B9" w:rsidR="00BD7A93" w:rsidRPr="00E55B53" w:rsidRDefault="00BD7A93" w:rsidP="00045C95">
            <w:pPr>
              <w:pStyle w:val="BodyTextIndent2"/>
              <w:spacing w:after="0" w:line="240" w:lineRule="auto"/>
              <w:ind w:left="0"/>
              <w:jc w:val="center"/>
              <w:rPr>
                <w:sz w:val="22"/>
                <w:szCs w:val="22"/>
                <w:lang w:val="lt-LT"/>
              </w:rPr>
            </w:pPr>
          </w:p>
        </w:tc>
        <w:tc>
          <w:tcPr>
            <w:tcW w:w="1310" w:type="pct"/>
            <w:shd w:val="clear" w:color="auto" w:fill="auto"/>
            <w:vAlign w:val="center"/>
          </w:tcPr>
          <w:p w14:paraId="597107FC"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22</w:t>
            </w:r>
          </w:p>
        </w:tc>
        <w:tc>
          <w:tcPr>
            <w:tcW w:w="1385" w:type="pct"/>
            <w:shd w:val="clear" w:color="auto" w:fill="auto"/>
            <w:vAlign w:val="center"/>
          </w:tcPr>
          <w:p w14:paraId="604C4229"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3800</w:t>
            </w:r>
          </w:p>
        </w:tc>
      </w:tr>
      <w:tr w:rsidR="00BD7A93" w:rsidRPr="00E55B53" w14:paraId="37649F0C" w14:textId="77777777" w:rsidTr="00045C95">
        <w:trPr>
          <w:jc w:val="center"/>
        </w:trPr>
        <w:tc>
          <w:tcPr>
            <w:tcW w:w="370" w:type="pct"/>
            <w:shd w:val="clear" w:color="auto" w:fill="auto"/>
            <w:vAlign w:val="center"/>
          </w:tcPr>
          <w:p w14:paraId="6AECA3FD" w14:textId="77777777" w:rsidR="00BD7A93" w:rsidRPr="00E55B53" w:rsidRDefault="00BD7A93" w:rsidP="00BD7A93">
            <w:pPr>
              <w:pStyle w:val="ListParagraph"/>
              <w:numPr>
                <w:ilvl w:val="0"/>
                <w:numId w:val="11"/>
              </w:numPr>
              <w:ind w:left="0" w:firstLine="0"/>
              <w:jc w:val="center"/>
              <w:rPr>
                <w:sz w:val="22"/>
                <w:szCs w:val="22"/>
              </w:rPr>
            </w:pPr>
          </w:p>
        </w:tc>
        <w:tc>
          <w:tcPr>
            <w:tcW w:w="1935" w:type="pct"/>
            <w:shd w:val="clear" w:color="auto" w:fill="auto"/>
            <w:vAlign w:val="center"/>
          </w:tcPr>
          <w:p w14:paraId="135C234A" w14:textId="11132048" w:rsidR="00BD7A93" w:rsidRPr="00E55B53" w:rsidRDefault="00BD7A93" w:rsidP="00045C95">
            <w:pPr>
              <w:pStyle w:val="BodyTextIndent2"/>
              <w:spacing w:after="0" w:line="240" w:lineRule="auto"/>
              <w:ind w:left="0"/>
              <w:jc w:val="center"/>
              <w:rPr>
                <w:sz w:val="22"/>
                <w:szCs w:val="22"/>
                <w:lang w:val="lt-LT"/>
              </w:rPr>
            </w:pPr>
          </w:p>
        </w:tc>
        <w:tc>
          <w:tcPr>
            <w:tcW w:w="1310" w:type="pct"/>
            <w:shd w:val="clear" w:color="auto" w:fill="auto"/>
            <w:vAlign w:val="center"/>
          </w:tcPr>
          <w:p w14:paraId="50C28375"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22</w:t>
            </w:r>
          </w:p>
        </w:tc>
        <w:tc>
          <w:tcPr>
            <w:tcW w:w="1385" w:type="pct"/>
            <w:shd w:val="clear" w:color="auto" w:fill="auto"/>
            <w:vAlign w:val="center"/>
          </w:tcPr>
          <w:p w14:paraId="5139F479"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5100</w:t>
            </w:r>
          </w:p>
        </w:tc>
      </w:tr>
      <w:tr w:rsidR="00BD7A93" w:rsidRPr="00E55B53" w14:paraId="1F8717CD" w14:textId="77777777" w:rsidTr="00045C95">
        <w:trPr>
          <w:jc w:val="center"/>
        </w:trPr>
        <w:tc>
          <w:tcPr>
            <w:tcW w:w="370" w:type="pct"/>
            <w:shd w:val="clear" w:color="auto" w:fill="auto"/>
            <w:vAlign w:val="center"/>
          </w:tcPr>
          <w:p w14:paraId="2A366813" w14:textId="77777777" w:rsidR="00BD7A93" w:rsidRPr="00E55B53" w:rsidRDefault="00BD7A93" w:rsidP="00BD7A93">
            <w:pPr>
              <w:pStyle w:val="ListParagraph"/>
              <w:numPr>
                <w:ilvl w:val="0"/>
                <w:numId w:val="11"/>
              </w:numPr>
              <w:ind w:left="0" w:firstLine="0"/>
              <w:jc w:val="center"/>
              <w:rPr>
                <w:sz w:val="22"/>
                <w:szCs w:val="22"/>
              </w:rPr>
            </w:pPr>
          </w:p>
        </w:tc>
        <w:tc>
          <w:tcPr>
            <w:tcW w:w="1935" w:type="pct"/>
            <w:shd w:val="clear" w:color="auto" w:fill="auto"/>
            <w:vAlign w:val="center"/>
          </w:tcPr>
          <w:p w14:paraId="04437D25" w14:textId="25CA310A" w:rsidR="00BD7A93" w:rsidRPr="00E55B53" w:rsidRDefault="00BD7A93" w:rsidP="00045C95">
            <w:pPr>
              <w:pStyle w:val="BodyTextIndent2"/>
              <w:spacing w:after="0" w:line="240" w:lineRule="auto"/>
              <w:ind w:left="0"/>
              <w:jc w:val="center"/>
              <w:rPr>
                <w:sz w:val="22"/>
                <w:szCs w:val="22"/>
                <w:lang w:val="lt-LT"/>
              </w:rPr>
            </w:pPr>
          </w:p>
        </w:tc>
        <w:tc>
          <w:tcPr>
            <w:tcW w:w="1310" w:type="pct"/>
            <w:shd w:val="clear" w:color="auto" w:fill="auto"/>
            <w:vAlign w:val="center"/>
          </w:tcPr>
          <w:p w14:paraId="2C24988F"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48</w:t>
            </w:r>
          </w:p>
        </w:tc>
        <w:tc>
          <w:tcPr>
            <w:tcW w:w="1385" w:type="pct"/>
            <w:shd w:val="clear" w:color="auto" w:fill="auto"/>
            <w:vAlign w:val="center"/>
          </w:tcPr>
          <w:p w14:paraId="12FD6E8F"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19000</w:t>
            </w:r>
          </w:p>
        </w:tc>
      </w:tr>
      <w:tr w:rsidR="00BD7A93" w:rsidRPr="0095043B" w14:paraId="45B5FF72" w14:textId="77777777" w:rsidTr="00045C95">
        <w:trPr>
          <w:jc w:val="center"/>
        </w:trPr>
        <w:tc>
          <w:tcPr>
            <w:tcW w:w="370" w:type="pct"/>
            <w:shd w:val="clear" w:color="auto" w:fill="auto"/>
            <w:vAlign w:val="center"/>
          </w:tcPr>
          <w:p w14:paraId="1CA8E1A0" w14:textId="77777777" w:rsidR="00BD7A93" w:rsidRPr="00E55B53" w:rsidRDefault="00BD7A93" w:rsidP="00BD7A93">
            <w:pPr>
              <w:pStyle w:val="ListParagraph"/>
              <w:numPr>
                <w:ilvl w:val="0"/>
                <w:numId w:val="11"/>
              </w:numPr>
              <w:ind w:left="0" w:firstLine="0"/>
              <w:jc w:val="center"/>
              <w:rPr>
                <w:sz w:val="22"/>
                <w:szCs w:val="22"/>
              </w:rPr>
            </w:pPr>
          </w:p>
        </w:tc>
        <w:tc>
          <w:tcPr>
            <w:tcW w:w="1935" w:type="pct"/>
            <w:shd w:val="clear" w:color="auto" w:fill="auto"/>
            <w:vAlign w:val="center"/>
          </w:tcPr>
          <w:p w14:paraId="15E47BE9" w14:textId="58C82007" w:rsidR="00BD7A93" w:rsidRPr="00E55B53" w:rsidRDefault="00BD7A93" w:rsidP="00045C95">
            <w:pPr>
              <w:pStyle w:val="BodyTextIndent2"/>
              <w:spacing w:after="0" w:line="240" w:lineRule="auto"/>
              <w:ind w:left="0"/>
              <w:jc w:val="center"/>
              <w:rPr>
                <w:sz w:val="22"/>
                <w:szCs w:val="22"/>
                <w:lang w:val="lt-LT"/>
              </w:rPr>
            </w:pPr>
          </w:p>
        </w:tc>
        <w:tc>
          <w:tcPr>
            <w:tcW w:w="1310" w:type="pct"/>
            <w:shd w:val="clear" w:color="auto" w:fill="auto"/>
            <w:vAlign w:val="center"/>
          </w:tcPr>
          <w:p w14:paraId="797269BD" w14:textId="77777777" w:rsidR="00BD7A93" w:rsidRPr="00E55B53" w:rsidRDefault="00BD7A93" w:rsidP="00045C95">
            <w:pPr>
              <w:pStyle w:val="BodyTextIndent2"/>
              <w:spacing w:after="0" w:line="240" w:lineRule="auto"/>
              <w:ind w:left="0"/>
              <w:jc w:val="center"/>
              <w:rPr>
                <w:sz w:val="22"/>
                <w:szCs w:val="22"/>
                <w:lang w:val="lt-LT"/>
              </w:rPr>
            </w:pPr>
            <w:r>
              <w:rPr>
                <w:sz w:val="22"/>
                <w:szCs w:val="22"/>
                <w:lang w:val="lt-LT"/>
              </w:rPr>
              <w:t>39</w:t>
            </w:r>
          </w:p>
        </w:tc>
        <w:tc>
          <w:tcPr>
            <w:tcW w:w="1385" w:type="pct"/>
            <w:shd w:val="clear" w:color="auto" w:fill="auto"/>
            <w:vAlign w:val="center"/>
          </w:tcPr>
          <w:p w14:paraId="354F7E88" w14:textId="77777777" w:rsidR="00BD7A93" w:rsidRPr="0095043B" w:rsidRDefault="00BD7A93" w:rsidP="00045C95">
            <w:pPr>
              <w:pStyle w:val="BodyTextIndent2"/>
              <w:spacing w:after="0" w:line="240" w:lineRule="auto"/>
              <w:ind w:left="0"/>
              <w:jc w:val="center"/>
              <w:rPr>
                <w:sz w:val="22"/>
                <w:szCs w:val="22"/>
                <w:lang w:val="en-US"/>
              </w:rPr>
            </w:pPr>
            <w:r>
              <w:rPr>
                <w:sz w:val="22"/>
                <w:szCs w:val="22"/>
                <w:lang w:val="lt-LT"/>
              </w:rPr>
              <w:t>7120</w:t>
            </w:r>
          </w:p>
        </w:tc>
      </w:tr>
    </w:tbl>
    <w:p w14:paraId="69BD2A7C" w14:textId="1913C485" w:rsidR="001B4151" w:rsidRPr="001E32BD" w:rsidRDefault="001B4151">
      <w:pPr>
        <w:tabs>
          <w:tab w:val="left" w:pos="5400"/>
        </w:tabs>
        <w:jc w:val="center"/>
        <w:textAlignment w:val="center"/>
        <w:rPr>
          <w:b/>
          <w:bCs/>
          <w:sz w:val="22"/>
          <w:szCs w:val="22"/>
        </w:rPr>
      </w:pPr>
    </w:p>
    <w:sectPr w:rsidR="001B4151" w:rsidRPr="001E32BD">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5586C" w14:textId="77777777" w:rsidR="00EA4936" w:rsidRDefault="00EA4936">
      <w:pPr>
        <w:rPr>
          <w:sz w:val="20"/>
        </w:rPr>
      </w:pPr>
      <w:r>
        <w:rPr>
          <w:sz w:val="20"/>
        </w:rPr>
        <w:separator/>
      </w:r>
    </w:p>
  </w:endnote>
  <w:endnote w:type="continuationSeparator" w:id="0">
    <w:p w14:paraId="4BFD936A" w14:textId="77777777" w:rsidR="00EA4936" w:rsidRDefault="00EA4936">
      <w:pPr>
        <w:rPr>
          <w:sz w:val="20"/>
        </w:rPr>
      </w:pPr>
      <w:r>
        <w:rPr>
          <w:sz w:val="20"/>
        </w:rPr>
        <w:continuationSeparator/>
      </w:r>
    </w:p>
  </w:endnote>
  <w:endnote w:type="continuationNotice" w:id="1">
    <w:p w14:paraId="4764E43C" w14:textId="77777777" w:rsidR="00EA4936" w:rsidRDefault="00EA4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8107019"/>
      <w:docPartObj>
        <w:docPartGallery w:val="Page Numbers (Bottom of Page)"/>
        <w:docPartUnique/>
      </w:docPartObj>
    </w:sdtPr>
    <w:sdtEndPr>
      <w:rPr>
        <w:noProof/>
      </w:rPr>
    </w:sdtEndPr>
    <w:sdtContent>
      <w:p w14:paraId="2856B174" w14:textId="2D82B8CC" w:rsidR="001E32BD" w:rsidRDefault="001E32B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09012" w14:textId="77777777" w:rsidR="00EA4936" w:rsidRDefault="00EA4936">
      <w:pPr>
        <w:rPr>
          <w:sz w:val="20"/>
        </w:rPr>
      </w:pPr>
      <w:r>
        <w:rPr>
          <w:sz w:val="20"/>
        </w:rPr>
        <w:separator/>
      </w:r>
    </w:p>
  </w:footnote>
  <w:footnote w:type="continuationSeparator" w:id="0">
    <w:p w14:paraId="70AF841E" w14:textId="77777777" w:rsidR="00EA4936" w:rsidRDefault="00EA4936">
      <w:pPr>
        <w:rPr>
          <w:sz w:val="20"/>
        </w:rPr>
      </w:pPr>
      <w:r>
        <w:rPr>
          <w:sz w:val="20"/>
        </w:rPr>
        <w:continuationSeparator/>
      </w:r>
    </w:p>
  </w:footnote>
  <w:footnote w:type="continuationNotice" w:id="1">
    <w:p w14:paraId="140F9831" w14:textId="77777777" w:rsidR="00EA4936" w:rsidRDefault="00EA4936"/>
  </w:footnote>
  <w:footnote w:id="2">
    <w:p w14:paraId="55F9C843" w14:textId="77777777" w:rsidR="00A76E9A" w:rsidRPr="007438B0" w:rsidRDefault="00A76E9A" w:rsidP="00A76E9A">
      <w:pPr>
        <w:pStyle w:val="FootnoteText"/>
      </w:pPr>
      <w:r>
        <w:rPr>
          <w:rStyle w:val="FootnoteReference"/>
        </w:rPr>
        <w:footnoteRef/>
      </w:r>
      <w:r>
        <w:t xml:space="preserve"> </w:t>
      </w:r>
      <w:r w:rsidRPr="007438B0">
        <w:rPr>
          <w:spacing w:val="-2"/>
        </w:rPr>
        <w:t>Nurodytas draudimo paslaugų teikimo pradžios terminas gali būti vėlesnis tik dėl užsitęsusių viešojo pirkimo procedūrų. Tokiu atveju – draudimo paslaugų pradžios teikimo terminas pradedamas skaičiuoti nuo sutarties įsigaliojimo dienos</w:t>
      </w:r>
      <w:r w:rsidRPr="007438B0">
        <w:t>.</w:t>
      </w:r>
    </w:p>
    <w:p w14:paraId="66EA7C36" w14:textId="6A84A31B" w:rsidR="00A76E9A" w:rsidRDefault="00A76E9A">
      <w:pPr>
        <w:pStyle w:val="FootnoteText"/>
      </w:pPr>
    </w:p>
  </w:footnote>
  <w:footnote w:id="3">
    <w:p w14:paraId="7DBE9B02" w14:textId="16793DA9" w:rsidR="0023689D" w:rsidRPr="00347127" w:rsidRDefault="0023689D">
      <w:pPr>
        <w:pStyle w:val="FootnoteText"/>
      </w:pPr>
      <w:r w:rsidRPr="00347127">
        <w:rPr>
          <w:rStyle w:val="FootnoteReference"/>
        </w:rPr>
        <w:footnoteRef/>
      </w:r>
      <w:r w:rsidRPr="00347127">
        <w:t xml:space="preserve"> </w:t>
      </w:r>
      <w:r w:rsidRPr="00347127">
        <w:t>*</w:t>
      </w:r>
      <w:r w:rsidRPr="00347127">
        <w:rPr>
          <w:spacing w:val="-2"/>
          <w:lang w:val="pt-PT"/>
        </w:rPr>
        <w:t xml:space="preserve">Draudimo liudijimas (polisas) </w:t>
      </w:r>
      <w:r w:rsidRPr="00347127">
        <w:t xml:space="preserve">pateikiamas per 5 </w:t>
      </w:r>
      <w:proofErr w:type="spellStart"/>
      <w:r w:rsidRPr="00347127">
        <w:t>d.d</w:t>
      </w:r>
      <w:proofErr w:type="spellEnd"/>
      <w:r w:rsidRPr="00347127">
        <w:t>. po sutarties pasirašymo</w:t>
      </w:r>
    </w:p>
  </w:footnote>
  <w:footnote w:id="4">
    <w:p w14:paraId="5CFE0EAE" w14:textId="3537C4AC" w:rsidR="00392111" w:rsidRDefault="00392111">
      <w:pPr>
        <w:pStyle w:val="FootnoteText"/>
      </w:pPr>
      <w:r>
        <w:rPr>
          <w:rStyle w:val="FootnoteReference"/>
        </w:rPr>
        <w:footnoteRef/>
      </w:r>
      <w:r>
        <w:t xml:space="preserve"> </w:t>
      </w:r>
      <w:r>
        <w:t>Pridedama po sutarties pasirašymo.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7CBE"/>
    <w:multiLevelType w:val="multilevel"/>
    <w:tmpl w:val="CA7CA6B8"/>
    <w:lvl w:ilvl="0">
      <w:start w:val="1"/>
      <w:numFmt w:val="decimal"/>
      <w:lvlText w:val="%1."/>
      <w:lvlJc w:val="left"/>
      <w:pPr>
        <w:ind w:left="720" w:hanging="360"/>
      </w:p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2208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8B138B1"/>
    <w:multiLevelType w:val="multilevel"/>
    <w:tmpl w:val="1876A6B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 w15:restartNumberingAfterBreak="0">
    <w:nsid w:val="34457B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A4C2C89"/>
    <w:multiLevelType w:val="hybridMultilevel"/>
    <w:tmpl w:val="643A9204"/>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0819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E56C1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681D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ACE629E"/>
    <w:multiLevelType w:val="multilevel"/>
    <w:tmpl w:val="CDBE92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E1393E"/>
    <w:multiLevelType w:val="multilevel"/>
    <w:tmpl w:val="B72A533C"/>
    <w:lvl w:ilvl="0">
      <w:start w:val="1"/>
      <w:numFmt w:val="decimal"/>
      <w:lvlText w:val="%1."/>
      <w:lvlJc w:val="left"/>
      <w:pPr>
        <w:ind w:left="1080" w:hanging="360"/>
      </w:pPr>
      <w:rPr>
        <w:rFonts w:hint="default"/>
        <w:b/>
        <w:bCs w:val="0"/>
        <w:i w:val="0"/>
        <w:iCs/>
      </w:rPr>
    </w:lvl>
    <w:lvl w:ilvl="1">
      <w:start w:val="1"/>
      <w:numFmt w:val="decimal"/>
      <w:isLgl/>
      <w:lvlText w:val="%1.%2."/>
      <w:lvlJc w:val="left"/>
      <w:pPr>
        <w:ind w:left="1440" w:hanging="360"/>
      </w:pPr>
      <w:rPr>
        <w:rFonts w:hint="default"/>
        <w:b w:val="0"/>
        <w:bCs w:val="0"/>
        <w:i w:val="0"/>
        <w:iCs/>
      </w:rPr>
    </w:lvl>
    <w:lvl w:ilvl="2">
      <w:start w:val="1"/>
      <w:numFmt w:val="decimal"/>
      <w:isLgl/>
      <w:lvlText w:val="%1.%2.%3."/>
      <w:lvlJc w:val="left"/>
      <w:pPr>
        <w:ind w:left="2160" w:hanging="720"/>
      </w:pPr>
      <w:rPr>
        <w:rFonts w:hint="default"/>
        <w:b w:val="0"/>
        <w:bCs/>
      </w:rPr>
    </w:lvl>
    <w:lvl w:ilvl="3">
      <w:start w:val="1"/>
      <w:numFmt w:val="decimal"/>
      <w:isLgl/>
      <w:lvlText w:val="%1.%2.%3.%4."/>
      <w:lvlJc w:val="left"/>
      <w:pPr>
        <w:ind w:left="2520" w:hanging="720"/>
      </w:pPr>
      <w:rPr>
        <w:rFonts w:hint="default"/>
        <w:b/>
      </w:rPr>
    </w:lvl>
    <w:lvl w:ilvl="4">
      <w:start w:val="1"/>
      <w:numFmt w:val="decimal"/>
      <w:isLgl/>
      <w:lvlText w:val="%1.%2.%3.%4.%5."/>
      <w:lvlJc w:val="left"/>
      <w:pPr>
        <w:ind w:left="3240" w:hanging="1080"/>
      </w:pPr>
      <w:rPr>
        <w:rFonts w:hint="default"/>
        <w:b/>
      </w:rPr>
    </w:lvl>
    <w:lvl w:ilvl="5">
      <w:start w:val="1"/>
      <w:numFmt w:val="decimal"/>
      <w:isLgl/>
      <w:lvlText w:val="%1.%2.%3.%4.%5.%6."/>
      <w:lvlJc w:val="left"/>
      <w:pPr>
        <w:ind w:left="3600" w:hanging="1080"/>
      </w:pPr>
      <w:rPr>
        <w:rFonts w:hint="default"/>
        <w:b/>
      </w:rPr>
    </w:lvl>
    <w:lvl w:ilvl="6">
      <w:start w:val="1"/>
      <w:numFmt w:val="decimal"/>
      <w:isLgl/>
      <w:lvlText w:val="%1.%2.%3.%4.%5.%6.%7."/>
      <w:lvlJc w:val="left"/>
      <w:pPr>
        <w:ind w:left="4320" w:hanging="1440"/>
      </w:pPr>
      <w:rPr>
        <w:rFonts w:hint="default"/>
        <w:b/>
      </w:rPr>
    </w:lvl>
    <w:lvl w:ilvl="7">
      <w:start w:val="1"/>
      <w:numFmt w:val="decimal"/>
      <w:isLgl/>
      <w:lvlText w:val="%1.%2.%3.%4.%5.%6.%7.%8."/>
      <w:lvlJc w:val="left"/>
      <w:pPr>
        <w:ind w:left="4680" w:hanging="1440"/>
      </w:pPr>
      <w:rPr>
        <w:rFonts w:hint="default"/>
        <w:b/>
      </w:rPr>
    </w:lvl>
    <w:lvl w:ilvl="8">
      <w:start w:val="1"/>
      <w:numFmt w:val="decimal"/>
      <w:isLgl/>
      <w:lvlText w:val="%1.%2.%3.%4.%5.%6.%7.%8.%9."/>
      <w:lvlJc w:val="left"/>
      <w:pPr>
        <w:ind w:left="5400" w:hanging="1800"/>
      </w:pPr>
      <w:rPr>
        <w:rFonts w:hint="default"/>
        <w:b/>
      </w:rPr>
    </w:lvl>
  </w:abstractNum>
  <w:abstractNum w:abstractNumId="10" w15:restartNumberingAfterBreak="0">
    <w:nsid w:val="7FE122B2"/>
    <w:multiLevelType w:val="hybridMultilevel"/>
    <w:tmpl w:val="5F48C114"/>
    <w:lvl w:ilvl="0" w:tplc="1B68C9E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6"/>
  </w:num>
  <w:num w:numId="4">
    <w:abstractNumId w:val="10"/>
  </w:num>
  <w:num w:numId="5">
    <w:abstractNumId w:val="8"/>
  </w:num>
  <w:num w:numId="6">
    <w:abstractNumId w:val="3"/>
  </w:num>
  <w:num w:numId="7">
    <w:abstractNumId w:val="5"/>
  </w:num>
  <w:num w:numId="8">
    <w:abstractNumId w:val="7"/>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396"/>
  <w:doNotHyphenateCaps/>
  <w:characterSpacingControl w:val="doNotCompress"/>
  <w:hdrShapeDefaults>
    <o:shapedefaults v:ext="edit" spidmax="3891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3202"/>
    <w:rsid w:val="0007557E"/>
    <w:rsid w:val="00097670"/>
    <w:rsid w:val="000A38BF"/>
    <w:rsid w:val="000B0897"/>
    <w:rsid w:val="000B25D0"/>
    <w:rsid w:val="000D0198"/>
    <w:rsid w:val="000E57B6"/>
    <w:rsid w:val="001129EA"/>
    <w:rsid w:val="00124028"/>
    <w:rsid w:val="00126528"/>
    <w:rsid w:val="00141D3B"/>
    <w:rsid w:val="00167A0C"/>
    <w:rsid w:val="0018409D"/>
    <w:rsid w:val="001A634F"/>
    <w:rsid w:val="001B20C2"/>
    <w:rsid w:val="001B4151"/>
    <w:rsid w:val="001E32BD"/>
    <w:rsid w:val="0023689D"/>
    <w:rsid w:val="002456B3"/>
    <w:rsid w:val="002538D3"/>
    <w:rsid w:val="002806EF"/>
    <w:rsid w:val="00286720"/>
    <w:rsid w:val="002B1201"/>
    <w:rsid w:val="002B65B6"/>
    <w:rsid w:val="002B77C1"/>
    <w:rsid w:val="002D6864"/>
    <w:rsid w:val="002E5097"/>
    <w:rsid w:val="002E5233"/>
    <w:rsid w:val="002F1103"/>
    <w:rsid w:val="00332376"/>
    <w:rsid w:val="00347127"/>
    <w:rsid w:val="00353964"/>
    <w:rsid w:val="00392111"/>
    <w:rsid w:val="003E2224"/>
    <w:rsid w:val="003F788E"/>
    <w:rsid w:val="00402199"/>
    <w:rsid w:val="00415820"/>
    <w:rsid w:val="00460078"/>
    <w:rsid w:val="004628CD"/>
    <w:rsid w:val="00485E14"/>
    <w:rsid w:val="00496F37"/>
    <w:rsid w:val="004A26FA"/>
    <w:rsid w:val="004A6952"/>
    <w:rsid w:val="004D6482"/>
    <w:rsid w:val="004E4087"/>
    <w:rsid w:val="00507886"/>
    <w:rsid w:val="00524667"/>
    <w:rsid w:val="00531F59"/>
    <w:rsid w:val="0054484E"/>
    <w:rsid w:val="00545279"/>
    <w:rsid w:val="005506BA"/>
    <w:rsid w:val="00580B54"/>
    <w:rsid w:val="00590136"/>
    <w:rsid w:val="005C3C3F"/>
    <w:rsid w:val="005E12B7"/>
    <w:rsid w:val="005F5CCE"/>
    <w:rsid w:val="00633E5F"/>
    <w:rsid w:val="0065314B"/>
    <w:rsid w:val="00690FCE"/>
    <w:rsid w:val="006C786E"/>
    <w:rsid w:val="006C79AA"/>
    <w:rsid w:val="006D4A37"/>
    <w:rsid w:val="006E5E2F"/>
    <w:rsid w:val="006F0803"/>
    <w:rsid w:val="006F48A9"/>
    <w:rsid w:val="006F5143"/>
    <w:rsid w:val="00701DA9"/>
    <w:rsid w:val="00745D97"/>
    <w:rsid w:val="00750B9E"/>
    <w:rsid w:val="007621BC"/>
    <w:rsid w:val="007671C0"/>
    <w:rsid w:val="007A75C6"/>
    <w:rsid w:val="007B3AC6"/>
    <w:rsid w:val="007B6F3E"/>
    <w:rsid w:val="007D1F57"/>
    <w:rsid w:val="007F4EA6"/>
    <w:rsid w:val="0083118A"/>
    <w:rsid w:val="00833E9F"/>
    <w:rsid w:val="008346E9"/>
    <w:rsid w:val="008348E9"/>
    <w:rsid w:val="008446AC"/>
    <w:rsid w:val="00852858"/>
    <w:rsid w:val="00857ADE"/>
    <w:rsid w:val="008775FF"/>
    <w:rsid w:val="00887C54"/>
    <w:rsid w:val="008A2550"/>
    <w:rsid w:val="00902709"/>
    <w:rsid w:val="009050C9"/>
    <w:rsid w:val="00932A43"/>
    <w:rsid w:val="00951D02"/>
    <w:rsid w:val="00964EA7"/>
    <w:rsid w:val="00965E6E"/>
    <w:rsid w:val="009728BC"/>
    <w:rsid w:val="00984D9D"/>
    <w:rsid w:val="009902AA"/>
    <w:rsid w:val="009D1D2B"/>
    <w:rsid w:val="009D5D9A"/>
    <w:rsid w:val="009E525E"/>
    <w:rsid w:val="00A07A32"/>
    <w:rsid w:val="00A12CDD"/>
    <w:rsid w:val="00A30D0C"/>
    <w:rsid w:val="00A323F8"/>
    <w:rsid w:val="00A37BD7"/>
    <w:rsid w:val="00A675F7"/>
    <w:rsid w:val="00A76E9A"/>
    <w:rsid w:val="00A833BF"/>
    <w:rsid w:val="00AF652C"/>
    <w:rsid w:val="00B46F6F"/>
    <w:rsid w:val="00B606FB"/>
    <w:rsid w:val="00B70C26"/>
    <w:rsid w:val="00B73503"/>
    <w:rsid w:val="00B841CF"/>
    <w:rsid w:val="00BD7A93"/>
    <w:rsid w:val="00C42ECC"/>
    <w:rsid w:val="00C5536B"/>
    <w:rsid w:val="00C74FA2"/>
    <w:rsid w:val="00CB3764"/>
    <w:rsid w:val="00CC331D"/>
    <w:rsid w:val="00CF78A9"/>
    <w:rsid w:val="00D05B10"/>
    <w:rsid w:val="00D07EAA"/>
    <w:rsid w:val="00D252C2"/>
    <w:rsid w:val="00D41C8A"/>
    <w:rsid w:val="00D646AD"/>
    <w:rsid w:val="00DA4E0C"/>
    <w:rsid w:val="00DB373A"/>
    <w:rsid w:val="00DC6DBA"/>
    <w:rsid w:val="00E30A92"/>
    <w:rsid w:val="00E83670"/>
    <w:rsid w:val="00EA4936"/>
    <w:rsid w:val="00EB04CF"/>
    <w:rsid w:val="00EE750E"/>
    <w:rsid w:val="00EF16B3"/>
    <w:rsid w:val="00EF3C98"/>
    <w:rsid w:val="00F00437"/>
    <w:rsid w:val="00F14AD8"/>
    <w:rsid w:val="00F60BD9"/>
    <w:rsid w:val="00F86B99"/>
    <w:rsid w:val="00F92F93"/>
    <w:rsid w:val="00F950AE"/>
    <w:rsid w:val="00F956E6"/>
    <w:rsid w:val="00F96D7A"/>
    <w:rsid w:val="00FA5AD2"/>
    <w:rsid w:val="00FF23F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aliases w:val="Alna"/>
    <w:basedOn w:val="DefaultParagraphFont"/>
    <w:uiPriority w:val="99"/>
    <w:unhideWhenUsed/>
    <w:rsid w:val="00C42ECC"/>
    <w:rPr>
      <w:strike w:val="0"/>
      <w:dstrike w:val="0"/>
      <w:color w:val="auto"/>
      <w:u w:val="none"/>
      <w:effect w:val="none"/>
    </w:rPr>
  </w:style>
  <w:style w:type="character" w:styleId="CommentReference">
    <w:name w:val="annotation reference"/>
    <w:basedOn w:val="DefaultParagraphFont"/>
    <w:unhideWhenUsed/>
    <w:rsid w:val="00F96D7A"/>
    <w:rPr>
      <w:sz w:val="16"/>
      <w:szCs w:val="16"/>
    </w:rPr>
  </w:style>
  <w:style w:type="paragraph" w:styleId="CommentText">
    <w:name w:val="annotation text"/>
    <w:basedOn w:val="Normal"/>
    <w:link w:val="CommentTextChar"/>
    <w:uiPriority w:val="99"/>
    <w:semiHidden/>
    <w:unhideWhenUsed/>
    <w:rsid w:val="00F96D7A"/>
    <w:rPr>
      <w:sz w:val="20"/>
    </w:rPr>
  </w:style>
  <w:style w:type="character" w:customStyle="1" w:styleId="CommentTextChar">
    <w:name w:val="Comment Text Char"/>
    <w:basedOn w:val="DefaultParagraphFont"/>
    <w:link w:val="CommentText"/>
    <w:semiHidden/>
    <w:rsid w:val="00F96D7A"/>
    <w:rPr>
      <w:sz w:val="20"/>
    </w:rPr>
  </w:style>
  <w:style w:type="paragraph" w:styleId="CommentSubject">
    <w:name w:val="annotation subject"/>
    <w:basedOn w:val="CommentText"/>
    <w:next w:val="CommentText"/>
    <w:link w:val="CommentSubjectChar"/>
    <w:semiHidden/>
    <w:unhideWhenUsed/>
    <w:rsid w:val="00F96D7A"/>
    <w:rPr>
      <w:b/>
      <w:bCs/>
    </w:rPr>
  </w:style>
  <w:style w:type="character" w:customStyle="1" w:styleId="CommentSubjectChar">
    <w:name w:val="Comment Subject Char"/>
    <w:basedOn w:val="CommentTextChar"/>
    <w:link w:val="CommentSubject"/>
    <w:semiHidden/>
    <w:rsid w:val="00F96D7A"/>
    <w:rPr>
      <w:b/>
      <w:bCs/>
      <w:sz w:val="20"/>
    </w:rPr>
  </w:style>
  <w:style w:type="paragraph" w:styleId="ListParagraph">
    <w:name w:val="List Paragraph"/>
    <w:aliases w:val="List Paragraph Red,Bullet EY"/>
    <w:basedOn w:val="Normal"/>
    <w:link w:val="ListParagraphChar"/>
    <w:uiPriority w:val="99"/>
    <w:qFormat/>
    <w:rsid w:val="000E57B6"/>
    <w:pPr>
      <w:ind w:left="720"/>
      <w:contextualSpacing/>
    </w:pPr>
  </w:style>
  <w:style w:type="character" w:styleId="Strong">
    <w:name w:val="Strong"/>
    <w:basedOn w:val="DefaultParagraphFont"/>
    <w:uiPriority w:val="22"/>
    <w:qFormat/>
    <w:rsid w:val="00EB04CF"/>
    <w:rPr>
      <w:b/>
      <w:bCs/>
    </w:rPr>
  </w:style>
  <w:style w:type="paragraph" w:styleId="BodyTextIndent">
    <w:name w:val="Body Text Indent"/>
    <w:basedOn w:val="Normal"/>
    <w:link w:val="BodyTextIndentChar"/>
    <w:semiHidden/>
    <w:unhideWhenUsed/>
    <w:rsid w:val="00AF652C"/>
    <w:pPr>
      <w:ind w:firstLine="720"/>
      <w:jc w:val="both"/>
    </w:pPr>
    <w:rPr>
      <w:rFonts w:ascii="TimesLT" w:hAnsi="TimesLT"/>
      <w:sz w:val="20"/>
    </w:rPr>
  </w:style>
  <w:style w:type="character" w:customStyle="1" w:styleId="BodyTextIndentChar">
    <w:name w:val="Body Text Indent Char"/>
    <w:basedOn w:val="DefaultParagraphFont"/>
    <w:link w:val="BodyTextIndent"/>
    <w:semiHidden/>
    <w:rsid w:val="00AF652C"/>
    <w:rPr>
      <w:rFonts w:ascii="TimesLT" w:hAnsi="TimesLT"/>
      <w:sz w:val="20"/>
    </w:rPr>
  </w:style>
  <w:style w:type="paragraph" w:styleId="BodyTextIndent2">
    <w:name w:val="Body Text Indent 2"/>
    <w:basedOn w:val="Normal"/>
    <w:link w:val="BodyTextIndent2Char"/>
    <w:rsid w:val="00BD7A93"/>
    <w:pPr>
      <w:spacing w:after="120" w:line="480" w:lineRule="auto"/>
      <w:ind w:left="283"/>
    </w:pPr>
    <w:rPr>
      <w:szCs w:val="24"/>
      <w:lang w:val="en-GB"/>
    </w:rPr>
  </w:style>
  <w:style w:type="character" w:customStyle="1" w:styleId="BodyTextIndent2Char">
    <w:name w:val="Body Text Indent 2 Char"/>
    <w:basedOn w:val="DefaultParagraphFont"/>
    <w:link w:val="BodyTextIndent2"/>
    <w:rsid w:val="00BD7A93"/>
    <w:rPr>
      <w:szCs w:val="24"/>
      <w:lang w:val="en-GB"/>
    </w:rPr>
  </w:style>
  <w:style w:type="character" w:customStyle="1" w:styleId="ListParagraphChar">
    <w:name w:val="List Paragraph Char"/>
    <w:aliases w:val="List Paragraph Red Char,Bullet EY Char"/>
    <w:link w:val="ListParagraph"/>
    <w:uiPriority w:val="99"/>
    <w:rsid w:val="00BD7A93"/>
  </w:style>
  <w:style w:type="character" w:customStyle="1" w:styleId="CommentTextChar2">
    <w:name w:val="Comment Text Char2"/>
    <w:basedOn w:val="DefaultParagraphFont"/>
    <w:uiPriority w:val="99"/>
    <w:semiHidden/>
    <w:rsid w:val="00BD7A93"/>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A76E9A"/>
    <w:rPr>
      <w:sz w:val="20"/>
    </w:rPr>
  </w:style>
  <w:style w:type="character" w:customStyle="1" w:styleId="FootnoteTextChar">
    <w:name w:val="Footnote Text Char"/>
    <w:basedOn w:val="DefaultParagraphFont"/>
    <w:link w:val="FootnoteText"/>
    <w:uiPriority w:val="99"/>
    <w:semiHidden/>
    <w:rsid w:val="00A76E9A"/>
    <w:rPr>
      <w:sz w:val="20"/>
    </w:rPr>
  </w:style>
  <w:style w:type="character" w:styleId="FootnoteReference">
    <w:name w:val="footnote reference"/>
    <w:basedOn w:val="DefaultParagraphFont"/>
    <w:semiHidden/>
    <w:unhideWhenUsed/>
    <w:rsid w:val="00A76E9A"/>
    <w:rPr>
      <w:vertAlign w:val="superscript"/>
    </w:rPr>
  </w:style>
  <w:style w:type="character" w:styleId="UnresolvedMention">
    <w:name w:val="Unresolved Mention"/>
    <w:basedOn w:val="DefaultParagraphFont"/>
    <w:uiPriority w:val="99"/>
    <w:semiHidden/>
    <w:unhideWhenUsed/>
    <w:rsid w:val="00286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7159">
      <w:bodyDiv w:val="1"/>
      <w:marLeft w:val="0"/>
      <w:marRight w:val="0"/>
      <w:marTop w:val="0"/>
      <w:marBottom w:val="0"/>
      <w:divBdr>
        <w:top w:val="none" w:sz="0" w:space="0" w:color="auto"/>
        <w:left w:val="none" w:sz="0" w:space="0" w:color="auto"/>
        <w:bottom w:val="none" w:sz="0" w:space="0" w:color="auto"/>
        <w:right w:val="none" w:sz="0" w:space="0" w:color="auto"/>
      </w:divBdr>
      <w:divsChild>
        <w:div w:id="1531650866">
          <w:marLeft w:val="0"/>
          <w:marRight w:val="0"/>
          <w:marTop w:val="0"/>
          <w:marBottom w:val="0"/>
          <w:divBdr>
            <w:top w:val="none" w:sz="0" w:space="0" w:color="auto"/>
            <w:left w:val="none" w:sz="0" w:space="0" w:color="auto"/>
            <w:bottom w:val="none" w:sz="0" w:space="0" w:color="auto"/>
            <w:right w:val="none" w:sz="0" w:space="0" w:color="auto"/>
          </w:divBdr>
        </w:div>
        <w:div w:id="1031495566">
          <w:marLeft w:val="0"/>
          <w:marRight w:val="0"/>
          <w:marTop w:val="0"/>
          <w:marBottom w:val="0"/>
          <w:divBdr>
            <w:top w:val="none" w:sz="0" w:space="0" w:color="auto"/>
            <w:left w:val="none" w:sz="0" w:space="0" w:color="auto"/>
            <w:bottom w:val="none" w:sz="0" w:space="0" w:color="auto"/>
            <w:right w:val="none" w:sz="0" w:space="0" w:color="auto"/>
          </w:divBdr>
        </w:div>
      </w:divsChild>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1569088">
      <w:bodyDiv w:val="1"/>
      <w:marLeft w:val="0"/>
      <w:marRight w:val="0"/>
      <w:marTop w:val="0"/>
      <w:marBottom w:val="0"/>
      <w:divBdr>
        <w:top w:val="none" w:sz="0" w:space="0" w:color="auto"/>
        <w:left w:val="none" w:sz="0" w:space="0" w:color="auto"/>
        <w:bottom w:val="none" w:sz="0" w:space="0" w:color="auto"/>
        <w:right w:val="none" w:sz="0" w:space="0" w:color="auto"/>
      </w:divBdr>
    </w:div>
    <w:div w:id="374814590">
      <w:bodyDiv w:val="1"/>
      <w:marLeft w:val="0"/>
      <w:marRight w:val="0"/>
      <w:marTop w:val="0"/>
      <w:marBottom w:val="0"/>
      <w:divBdr>
        <w:top w:val="none" w:sz="0" w:space="0" w:color="auto"/>
        <w:left w:val="none" w:sz="0" w:space="0" w:color="auto"/>
        <w:bottom w:val="none" w:sz="0" w:space="0" w:color="auto"/>
        <w:right w:val="none" w:sz="0" w:space="0" w:color="auto"/>
      </w:divBdr>
    </w:div>
    <w:div w:id="404642098">
      <w:bodyDiv w:val="1"/>
      <w:marLeft w:val="0"/>
      <w:marRight w:val="0"/>
      <w:marTop w:val="0"/>
      <w:marBottom w:val="0"/>
      <w:divBdr>
        <w:top w:val="none" w:sz="0" w:space="0" w:color="auto"/>
        <w:left w:val="none" w:sz="0" w:space="0" w:color="auto"/>
        <w:bottom w:val="none" w:sz="0" w:space="0" w:color="auto"/>
        <w:right w:val="none" w:sz="0" w:space="0" w:color="auto"/>
      </w:divBdr>
      <w:divsChild>
        <w:div w:id="1711104881">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039502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6970705">
      <w:bodyDiv w:val="1"/>
      <w:marLeft w:val="0"/>
      <w:marRight w:val="0"/>
      <w:marTop w:val="0"/>
      <w:marBottom w:val="0"/>
      <w:divBdr>
        <w:top w:val="none" w:sz="0" w:space="0" w:color="auto"/>
        <w:left w:val="none" w:sz="0" w:space="0" w:color="auto"/>
        <w:bottom w:val="none" w:sz="0" w:space="0" w:color="auto"/>
        <w:right w:val="none" w:sz="0" w:space="0" w:color="auto"/>
      </w:divBdr>
      <w:divsChild>
        <w:div w:id="1133524213">
          <w:marLeft w:val="0"/>
          <w:marRight w:val="0"/>
          <w:marTop w:val="0"/>
          <w:marBottom w:val="0"/>
          <w:divBdr>
            <w:top w:val="none" w:sz="0" w:space="0" w:color="auto"/>
            <w:left w:val="none" w:sz="0" w:space="0" w:color="auto"/>
            <w:bottom w:val="none" w:sz="0" w:space="0" w:color="auto"/>
            <w:right w:val="none" w:sz="0" w:space="0" w:color="auto"/>
          </w:divBdr>
        </w:div>
      </w:divsChild>
    </w:div>
    <w:div w:id="812134421">
      <w:bodyDiv w:val="1"/>
      <w:marLeft w:val="0"/>
      <w:marRight w:val="0"/>
      <w:marTop w:val="0"/>
      <w:marBottom w:val="0"/>
      <w:divBdr>
        <w:top w:val="none" w:sz="0" w:space="0" w:color="auto"/>
        <w:left w:val="none" w:sz="0" w:space="0" w:color="auto"/>
        <w:bottom w:val="none" w:sz="0" w:space="0" w:color="auto"/>
        <w:right w:val="none" w:sz="0" w:space="0" w:color="auto"/>
      </w:divBdr>
      <w:divsChild>
        <w:div w:id="1014649583">
          <w:marLeft w:val="0"/>
          <w:marRight w:val="0"/>
          <w:marTop w:val="0"/>
          <w:marBottom w:val="0"/>
          <w:divBdr>
            <w:top w:val="none" w:sz="0" w:space="0" w:color="auto"/>
            <w:left w:val="none" w:sz="0" w:space="0" w:color="auto"/>
            <w:bottom w:val="none" w:sz="0" w:space="0" w:color="auto"/>
            <w:right w:val="none" w:sz="0" w:space="0" w:color="auto"/>
          </w:divBdr>
        </w:div>
      </w:divsChild>
    </w:div>
    <w:div w:id="881870427">
      <w:bodyDiv w:val="1"/>
      <w:marLeft w:val="0"/>
      <w:marRight w:val="0"/>
      <w:marTop w:val="0"/>
      <w:marBottom w:val="0"/>
      <w:divBdr>
        <w:top w:val="none" w:sz="0" w:space="0" w:color="auto"/>
        <w:left w:val="none" w:sz="0" w:space="0" w:color="auto"/>
        <w:bottom w:val="none" w:sz="0" w:space="0" w:color="auto"/>
        <w:right w:val="none" w:sz="0" w:space="0" w:color="auto"/>
      </w:divBdr>
      <w:divsChild>
        <w:div w:id="259535650">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20997">
      <w:bodyDiv w:val="1"/>
      <w:marLeft w:val="0"/>
      <w:marRight w:val="0"/>
      <w:marTop w:val="0"/>
      <w:marBottom w:val="0"/>
      <w:divBdr>
        <w:top w:val="none" w:sz="0" w:space="0" w:color="auto"/>
        <w:left w:val="none" w:sz="0" w:space="0" w:color="auto"/>
        <w:bottom w:val="none" w:sz="0" w:space="0" w:color="auto"/>
        <w:right w:val="none" w:sz="0" w:space="0" w:color="auto"/>
      </w:divBdr>
    </w:div>
    <w:div w:id="94608567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6317654">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225290">
      <w:bodyDiv w:val="1"/>
      <w:marLeft w:val="0"/>
      <w:marRight w:val="0"/>
      <w:marTop w:val="0"/>
      <w:marBottom w:val="0"/>
      <w:divBdr>
        <w:top w:val="none" w:sz="0" w:space="0" w:color="auto"/>
        <w:left w:val="none" w:sz="0" w:space="0" w:color="auto"/>
        <w:bottom w:val="none" w:sz="0" w:space="0" w:color="auto"/>
        <w:right w:val="none" w:sz="0" w:space="0" w:color="auto"/>
      </w:divBdr>
      <w:divsChild>
        <w:div w:id="49690426">
          <w:marLeft w:val="0"/>
          <w:marRight w:val="0"/>
          <w:marTop w:val="0"/>
          <w:marBottom w:val="0"/>
          <w:divBdr>
            <w:top w:val="none" w:sz="0" w:space="0" w:color="auto"/>
            <w:left w:val="none" w:sz="0" w:space="0" w:color="auto"/>
            <w:bottom w:val="none" w:sz="0" w:space="0" w:color="auto"/>
            <w:right w:val="none" w:sz="0" w:space="0" w:color="auto"/>
          </w:divBdr>
        </w:div>
      </w:divsChild>
    </w:div>
    <w:div w:id="1119956641">
      <w:bodyDiv w:val="1"/>
      <w:marLeft w:val="0"/>
      <w:marRight w:val="0"/>
      <w:marTop w:val="0"/>
      <w:marBottom w:val="0"/>
      <w:divBdr>
        <w:top w:val="none" w:sz="0" w:space="0" w:color="auto"/>
        <w:left w:val="none" w:sz="0" w:space="0" w:color="auto"/>
        <w:bottom w:val="none" w:sz="0" w:space="0" w:color="auto"/>
        <w:right w:val="none" w:sz="0" w:space="0" w:color="auto"/>
      </w:divBdr>
    </w:div>
    <w:div w:id="112677984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0925752">
      <w:bodyDiv w:val="1"/>
      <w:marLeft w:val="0"/>
      <w:marRight w:val="0"/>
      <w:marTop w:val="0"/>
      <w:marBottom w:val="0"/>
      <w:divBdr>
        <w:top w:val="none" w:sz="0" w:space="0" w:color="auto"/>
        <w:left w:val="none" w:sz="0" w:space="0" w:color="auto"/>
        <w:bottom w:val="none" w:sz="0" w:space="0" w:color="auto"/>
        <w:right w:val="none" w:sz="0" w:space="0" w:color="auto"/>
      </w:divBdr>
    </w:div>
    <w:div w:id="1247110511">
      <w:bodyDiv w:val="1"/>
      <w:marLeft w:val="0"/>
      <w:marRight w:val="0"/>
      <w:marTop w:val="0"/>
      <w:marBottom w:val="0"/>
      <w:divBdr>
        <w:top w:val="none" w:sz="0" w:space="0" w:color="auto"/>
        <w:left w:val="none" w:sz="0" w:space="0" w:color="auto"/>
        <w:bottom w:val="none" w:sz="0" w:space="0" w:color="auto"/>
        <w:right w:val="none" w:sz="0" w:space="0" w:color="auto"/>
      </w:divBdr>
      <w:divsChild>
        <w:div w:id="152574439">
          <w:marLeft w:val="0"/>
          <w:marRight w:val="0"/>
          <w:marTop w:val="0"/>
          <w:marBottom w:val="0"/>
          <w:divBdr>
            <w:top w:val="none" w:sz="0" w:space="0" w:color="auto"/>
            <w:left w:val="none" w:sz="0" w:space="0" w:color="auto"/>
            <w:bottom w:val="none" w:sz="0" w:space="0" w:color="auto"/>
            <w:right w:val="none" w:sz="0" w:space="0" w:color="auto"/>
          </w:divBdr>
        </w:div>
      </w:divsChild>
    </w:div>
    <w:div w:id="1249342222">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06981163">
      <w:bodyDiv w:val="1"/>
      <w:marLeft w:val="0"/>
      <w:marRight w:val="0"/>
      <w:marTop w:val="0"/>
      <w:marBottom w:val="0"/>
      <w:divBdr>
        <w:top w:val="none" w:sz="0" w:space="0" w:color="auto"/>
        <w:left w:val="none" w:sz="0" w:space="0" w:color="auto"/>
        <w:bottom w:val="none" w:sz="0" w:space="0" w:color="auto"/>
        <w:right w:val="none" w:sz="0" w:space="0" w:color="auto"/>
      </w:divBdr>
      <w:divsChild>
        <w:div w:id="1719086239">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640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natas.jodenis@vilniustech.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10459</Words>
  <Characters>5962</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2026-07-08T12:20:00Z</dcterms:created>
  <dcterms:modified xsi:type="dcterms:W3CDTF">2026-07-09T06:00:00Z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